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20" w:rsidRPr="00E36A2B" w:rsidRDefault="00C13F29" w:rsidP="004947D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noProof/>
          <w:sz w:val="22"/>
          <w:szCs w:val="22"/>
          <w:lang w:val="en-US"/>
        </w:rPr>
        <w:drawing>
          <wp:inline distT="0" distB="0" distL="0" distR="0">
            <wp:extent cx="1301750" cy="1647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344" r="8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120" w:rsidRPr="00E36A2B" w:rsidRDefault="00F51120" w:rsidP="004947D5">
      <w:pPr>
        <w:tabs>
          <w:tab w:val="left" w:pos="4680"/>
        </w:tabs>
        <w:autoSpaceDE w:val="0"/>
        <w:autoSpaceDN w:val="0"/>
        <w:adjustRightInd w:val="0"/>
        <w:ind w:left="2880"/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</w:pPr>
    </w:p>
    <w:p w:rsidR="00F51120" w:rsidRPr="00E36A2B" w:rsidRDefault="00F51120" w:rsidP="004947D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F51120" w:rsidRPr="00E36A2B" w:rsidRDefault="001876F5" w:rsidP="004947D5">
      <w:pPr>
        <w:jc w:val="center"/>
        <w:rPr>
          <w:rFonts w:ascii="Times New Roman" w:hAnsi="Times New Roman"/>
          <w:b/>
          <w:color w:val="000000"/>
          <w:sz w:val="22"/>
          <w:szCs w:val="22"/>
          <w:lang w:val="en-US"/>
        </w:rPr>
      </w:pPr>
      <w:r w:rsidRPr="00E36A2B">
        <w:rPr>
          <w:rFonts w:ascii="Times New Roman" w:hAnsi="Times New Roman"/>
          <w:b/>
          <w:color w:val="000000"/>
          <w:sz w:val="22"/>
          <w:szCs w:val="22"/>
          <w:rtl/>
          <w:lang w:val="en-US"/>
        </w:rPr>
        <w:t xml:space="preserve">   </w:t>
      </w:r>
    </w:p>
    <w:p w:rsidR="00F51120" w:rsidRPr="00E36A2B" w:rsidRDefault="00F51120" w:rsidP="004947D5">
      <w:pPr>
        <w:jc w:val="center"/>
        <w:rPr>
          <w:rFonts w:ascii="Times New Roman" w:hAnsi="Times New Roman"/>
          <w:b/>
          <w:color w:val="000000"/>
          <w:sz w:val="22"/>
          <w:szCs w:val="22"/>
          <w:lang w:val="en-US"/>
        </w:rPr>
      </w:pPr>
    </w:p>
    <w:p w:rsidR="00F51120" w:rsidRPr="00951D61" w:rsidRDefault="00F51120" w:rsidP="004947D5">
      <w:pPr>
        <w:jc w:val="center"/>
        <w:rPr>
          <w:rFonts w:ascii="Times New Roman" w:hAnsi="Times New Roman"/>
          <w:sz w:val="22"/>
          <w:szCs w:val="22"/>
          <w:lang w:val="en-US"/>
        </w:rPr>
      </w:pPr>
      <w:r w:rsidRPr="00951D61">
        <w:rPr>
          <w:rFonts w:ascii="Times New Roman" w:hAnsi="Times New Roman"/>
          <w:b/>
          <w:color w:val="000000"/>
          <w:sz w:val="22"/>
          <w:szCs w:val="22"/>
          <w:lang w:val="en-US"/>
        </w:rPr>
        <w:t>The University of Jordan</w:t>
      </w:r>
    </w:p>
    <w:p w:rsidR="00F51120" w:rsidRPr="00951D61" w:rsidRDefault="00F51120" w:rsidP="004947D5">
      <w:pPr>
        <w:jc w:val="center"/>
        <w:rPr>
          <w:rFonts w:ascii="Times New Roman" w:hAnsi="Times New Roman"/>
          <w:b/>
          <w:bCs/>
          <w:sz w:val="22"/>
          <w:szCs w:val="22"/>
          <w:lang w:val="en-US"/>
        </w:rPr>
      </w:pPr>
      <w:r w:rsidRPr="00951D61">
        <w:rPr>
          <w:rFonts w:ascii="Times New Roman" w:hAnsi="Times New Roman"/>
          <w:b/>
          <w:bCs/>
          <w:sz w:val="22"/>
          <w:szCs w:val="22"/>
          <w:lang w:val="en-US"/>
        </w:rPr>
        <w:t>Accreditation &amp; Quality Assurance Center</w:t>
      </w:r>
    </w:p>
    <w:p w:rsidR="00F51120" w:rsidRPr="00951D61" w:rsidRDefault="00563D4B" w:rsidP="004947D5">
      <w:pPr>
        <w:jc w:val="center"/>
        <w:rPr>
          <w:rFonts w:ascii="Times New Roman" w:hAnsi="Times New Roman"/>
          <w:b/>
          <w:sz w:val="22"/>
          <w:szCs w:val="22"/>
          <w:lang w:val="en-US"/>
        </w:rPr>
      </w:pPr>
      <w:r w:rsidRPr="00563D4B">
        <w:rPr>
          <w:rFonts w:ascii="Times New Roman" w:hAnsi="Times New Roman"/>
          <w:noProof/>
          <w:sz w:val="22"/>
          <w:szCs w:val="22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0;margin-top:170.5pt;width:237.15pt;height:40.95pt;z-index:25165772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" strokeweight="1pt">
            <v:fill color2="#999" focusposition="1" focussize="" focus="100%" type="gradient"/>
            <v:shadow on="t" type="perspective" color="#7f7f7f" opacity=".5" offset="1pt" offset2="-3pt"/>
            <v:textbox style="mso-next-textbox:#Text Box 2">
              <w:txbxContent>
                <w:p w:rsidR="00956411" w:rsidRPr="0002388B" w:rsidRDefault="00956411" w:rsidP="00F51120">
                  <w:pPr>
                    <w:rPr>
                      <w:rFonts w:ascii="Cambria" w:hAnsi="Cambria" w:cs="Andalus"/>
                      <w:sz w:val="56"/>
                      <w:szCs w:val="56"/>
                      <w:u w:val="single"/>
                    </w:rPr>
                  </w:pP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COUR</w:t>
                  </w:r>
                  <w:r w:rsidRPr="0002388B">
                    <w:rPr>
                      <w:rFonts w:ascii="Cambria" w:hAnsi="Cambria" w:cs="Andalus"/>
                      <w:b/>
                      <w:bCs/>
                      <w:spacing w:val="1"/>
                      <w:sz w:val="56"/>
                      <w:szCs w:val="56"/>
                      <w:u w:val="single"/>
                    </w:rPr>
                    <w:t>S</w:t>
                  </w: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E Syllabus</w:t>
                  </w: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Default="00956411" w:rsidP="00876199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Default="00956411" w:rsidP="00984821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</w:txbxContent>
            </v:textbox>
          </v:shape>
        </w:pict>
      </w:r>
      <w:r w:rsidR="00F51120" w:rsidRPr="00951D61">
        <w:rPr>
          <w:rFonts w:ascii="Times New Roman" w:hAnsi="Times New Roman"/>
          <w:b/>
          <w:bCs/>
          <w:sz w:val="22"/>
          <w:szCs w:val="22"/>
          <w:lang w:val="en-US"/>
        </w:rPr>
        <w:br w:type="page"/>
      </w: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576"/>
        <w:gridCol w:w="3366"/>
        <w:gridCol w:w="6138"/>
      </w:tblGrid>
      <w:tr w:rsidR="00B143AC" w:rsidRPr="00951D61">
        <w:trPr>
          <w:trHeight w:val="307"/>
        </w:trPr>
        <w:tc>
          <w:tcPr>
            <w:tcW w:w="576" w:type="dxa"/>
            <w:vAlign w:val="center"/>
          </w:tcPr>
          <w:p w:rsidR="00B143AC" w:rsidRPr="00E36A2B" w:rsidRDefault="00F51120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951D61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lastRenderedPageBreak/>
              <w:br w:type="page"/>
            </w:r>
            <w:r w:rsidR="00B143AC"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1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B143AC" w:rsidRPr="00972545" w:rsidRDefault="00047D5D" w:rsidP="004947D5">
            <w:pPr>
              <w:pStyle w:val="ps2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Course </w:t>
            </w:r>
            <w:r w:rsidR="00824627"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</w:t>
            </w: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itle</w:t>
            </w:r>
          </w:p>
        </w:tc>
        <w:tc>
          <w:tcPr>
            <w:tcW w:w="6138" w:type="dxa"/>
          </w:tcPr>
          <w:p w:rsidR="00B143AC" w:rsidRPr="00972545" w:rsidRDefault="00B92024" w:rsidP="00876199">
            <w:pPr>
              <w:pStyle w:val="ps1Char"/>
            </w:pPr>
            <w:r w:rsidRPr="00972545">
              <w:t>Compréhensions orale et écrite I (français)</w:t>
            </w:r>
          </w:p>
        </w:tc>
      </w:tr>
      <w:tr w:rsidR="00B143AC" w:rsidRPr="00E36A2B">
        <w:trPr>
          <w:trHeight w:val="307"/>
        </w:trPr>
        <w:tc>
          <w:tcPr>
            <w:tcW w:w="576" w:type="dxa"/>
            <w:vAlign w:val="center"/>
          </w:tcPr>
          <w:p w:rsidR="00B143AC" w:rsidRPr="00E36A2B" w:rsidRDefault="00B143AC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2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B143AC" w:rsidRPr="00972545" w:rsidRDefault="00F51120" w:rsidP="004947D5">
            <w:pPr>
              <w:pStyle w:val="ps2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Course </w:t>
            </w:r>
            <w:r w:rsidR="00824627"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</w:t>
            </w:r>
            <w:r w:rsidR="00047D5D"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umber</w:t>
            </w:r>
          </w:p>
        </w:tc>
        <w:tc>
          <w:tcPr>
            <w:tcW w:w="6138" w:type="dxa"/>
          </w:tcPr>
          <w:p w:rsidR="00B143AC" w:rsidRPr="00972545" w:rsidRDefault="00B92024" w:rsidP="00876199">
            <w:pPr>
              <w:pStyle w:val="ps1Char"/>
            </w:pPr>
            <w:r w:rsidRPr="00972545">
              <w:t>510</w:t>
            </w:r>
            <w:r w:rsidR="00E36A2B" w:rsidRPr="00972545">
              <w:t>4213</w:t>
            </w:r>
          </w:p>
        </w:tc>
      </w:tr>
      <w:tr w:rsidR="00172634" w:rsidRPr="00951D61">
        <w:trPr>
          <w:trHeight w:val="307"/>
        </w:trPr>
        <w:tc>
          <w:tcPr>
            <w:tcW w:w="576" w:type="dxa"/>
            <w:vMerge w:val="restart"/>
            <w:vAlign w:val="center"/>
          </w:tcPr>
          <w:p w:rsidR="00172634" w:rsidRPr="00E36A2B" w:rsidRDefault="00172634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3</w:t>
            </w:r>
          </w:p>
        </w:tc>
        <w:tc>
          <w:tcPr>
            <w:tcW w:w="3366" w:type="dxa"/>
            <w:shd w:val="clear" w:color="auto" w:fill="D9D9D9"/>
          </w:tcPr>
          <w:p w:rsidR="00172634" w:rsidRPr="00972545" w:rsidRDefault="00172634" w:rsidP="00876199">
            <w:pPr>
              <w:pStyle w:val="ps1Char"/>
            </w:pPr>
            <w:r w:rsidRPr="00972545">
              <w:t>Credit hours (theory, practical)</w:t>
            </w:r>
          </w:p>
        </w:tc>
        <w:tc>
          <w:tcPr>
            <w:tcW w:w="6138" w:type="dxa"/>
          </w:tcPr>
          <w:p w:rsidR="00172634" w:rsidRPr="00972545" w:rsidRDefault="00E36A2B" w:rsidP="00876199">
            <w:pPr>
              <w:pStyle w:val="ps1Char"/>
            </w:pPr>
            <w:r w:rsidRPr="00972545">
              <w:t>3 heures accréditées ( 3 credit hours) (theory)</w:t>
            </w:r>
          </w:p>
        </w:tc>
      </w:tr>
      <w:tr w:rsidR="00172634" w:rsidRPr="00972545">
        <w:trPr>
          <w:trHeight w:val="307"/>
        </w:trPr>
        <w:tc>
          <w:tcPr>
            <w:tcW w:w="576" w:type="dxa"/>
            <w:vMerge/>
            <w:vAlign w:val="center"/>
          </w:tcPr>
          <w:p w:rsidR="00172634" w:rsidRPr="00E36A2B" w:rsidRDefault="00172634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3366" w:type="dxa"/>
            <w:shd w:val="clear" w:color="auto" w:fill="D9D9D9"/>
          </w:tcPr>
          <w:p w:rsidR="00172634" w:rsidRPr="00972545" w:rsidRDefault="00172634" w:rsidP="00876199">
            <w:pPr>
              <w:pStyle w:val="ps1Char"/>
            </w:pPr>
            <w:r w:rsidRPr="00972545">
              <w:t>Contact hours (theory, practical)</w:t>
            </w:r>
          </w:p>
        </w:tc>
        <w:tc>
          <w:tcPr>
            <w:tcW w:w="6138" w:type="dxa"/>
          </w:tcPr>
          <w:p w:rsidR="00172634" w:rsidRPr="00972545" w:rsidRDefault="00972545" w:rsidP="00876199">
            <w:pPr>
              <w:pStyle w:val="ps1Char"/>
              <w:rPr>
                <w:lang w:val="en-US"/>
              </w:rPr>
            </w:pPr>
            <w:r w:rsidRPr="00972545">
              <w:rPr>
                <w:lang w:val="en-US"/>
              </w:rPr>
              <w:t>45</w:t>
            </w:r>
            <w:r w:rsidR="00E36A2B" w:rsidRPr="00972545">
              <w:rPr>
                <w:lang w:val="en-US"/>
              </w:rPr>
              <w:t xml:space="preserve"> heures ( 3 hours) </w:t>
            </w:r>
          </w:p>
        </w:tc>
      </w:tr>
      <w:tr w:rsidR="00047D5D" w:rsidRPr="00E36A2B">
        <w:trPr>
          <w:trHeight w:val="307"/>
        </w:trPr>
        <w:tc>
          <w:tcPr>
            <w:tcW w:w="576" w:type="dxa"/>
            <w:vAlign w:val="center"/>
          </w:tcPr>
          <w:p w:rsidR="00047D5D" w:rsidRPr="00E36A2B" w:rsidRDefault="00047D5D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047D5D" w:rsidRPr="00972545" w:rsidRDefault="00047D5D" w:rsidP="004947D5">
            <w:pPr>
              <w:pStyle w:val="ps2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Prerequisites/</w:t>
            </w:r>
            <w:r w:rsidR="00824627"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</w:t>
            </w: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orequisites</w:t>
            </w:r>
          </w:p>
        </w:tc>
        <w:tc>
          <w:tcPr>
            <w:tcW w:w="6138" w:type="dxa"/>
          </w:tcPr>
          <w:p w:rsidR="00047D5D" w:rsidRPr="00972545" w:rsidRDefault="004F7737" w:rsidP="00876199">
            <w:pPr>
              <w:pStyle w:val="ps1Char"/>
            </w:pPr>
            <w:r w:rsidRPr="00972545">
              <w:t>_</w:t>
            </w:r>
          </w:p>
        </w:tc>
      </w:tr>
      <w:tr w:rsidR="00047D5D" w:rsidRPr="00951D61">
        <w:trPr>
          <w:trHeight w:val="307"/>
        </w:trPr>
        <w:tc>
          <w:tcPr>
            <w:tcW w:w="576" w:type="dxa"/>
            <w:vAlign w:val="center"/>
          </w:tcPr>
          <w:p w:rsidR="00047D5D" w:rsidRPr="00E36A2B" w:rsidRDefault="00047D5D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5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047D5D" w:rsidRPr="00972545" w:rsidRDefault="00047D5D" w:rsidP="004947D5">
            <w:pPr>
              <w:pStyle w:val="ps2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Program </w:t>
            </w:r>
            <w:r w:rsidR="00824627"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</w:t>
            </w: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itle</w:t>
            </w:r>
          </w:p>
        </w:tc>
        <w:tc>
          <w:tcPr>
            <w:tcW w:w="6138" w:type="dxa"/>
          </w:tcPr>
          <w:p w:rsidR="00047D5D" w:rsidRPr="00972545" w:rsidRDefault="004F7737" w:rsidP="00876199">
            <w:pPr>
              <w:pStyle w:val="ps1Char"/>
            </w:pPr>
            <w:r w:rsidRPr="00972545">
              <w:t>B.H couplé Français/Anglais</w:t>
            </w:r>
          </w:p>
        </w:tc>
      </w:tr>
      <w:tr w:rsidR="00047D5D" w:rsidRPr="00E36A2B">
        <w:trPr>
          <w:trHeight w:val="307"/>
        </w:trPr>
        <w:tc>
          <w:tcPr>
            <w:tcW w:w="576" w:type="dxa"/>
            <w:vAlign w:val="center"/>
          </w:tcPr>
          <w:p w:rsidR="00047D5D" w:rsidRPr="00E36A2B" w:rsidRDefault="00047D5D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6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047D5D" w:rsidRPr="00972545" w:rsidRDefault="00047D5D" w:rsidP="004947D5">
            <w:pPr>
              <w:pStyle w:val="ps2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Program </w:t>
            </w:r>
            <w:r w:rsidR="00824627"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</w:t>
            </w: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ode</w:t>
            </w:r>
          </w:p>
        </w:tc>
        <w:tc>
          <w:tcPr>
            <w:tcW w:w="6138" w:type="dxa"/>
          </w:tcPr>
          <w:p w:rsidR="00047D5D" w:rsidRPr="00972545" w:rsidRDefault="00127314" w:rsidP="00876199">
            <w:pPr>
              <w:pStyle w:val="ps1Char"/>
            </w:pPr>
            <w:r w:rsidRPr="00972545">
              <w:t>0</w:t>
            </w:r>
            <w:r w:rsidR="0083471E" w:rsidRPr="00972545">
              <w:t>4</w:t>
            </w:r>
          </w:p>
        </w:tc>
      </w:tr>
      <w:tr w:rsidR="00E76E16" w:rsidRPr="00E36A2B">
        <w:trPr>
          <w:trHeight w:val="307"/>
        </w:trPr>
        <w:tc>
          <w:tcPr>
            <w:tcW w:w="576" w:type="dxa"/>
            <w:vAlign w:val="center"/>
          </w:tcPr>
          <w:p w:rsidR="00E76E16" w:rsidRPr="00E36A2B" w:rsidRDefault="00E76E16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7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E76E16" w:rsidRPr="00972545" w:rsidRDefault="00E76E16" w:rsidP="004947D5">
            <w:pPr>
              <w:pStyle w:val="ps2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Awarding institution</w:t>
            </w:r>
            <w:r w:rsidRPr="00972545" w:rsidDel="00627DD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6138" w:type="dxa"/>
          </w:tcPr>
          <w:p w:rsidR="00E76E16" w:rsidRPr="00972545" w:rsidRDefault="00E76E16" w:rsidP="00876199">
            <w:pPr>
              <w:pStyle w:val="ps1Char"/>
            </w:pPr>
            <w:r w:rsidRPr="00972545">
              <w:t>L’université de Jordanie/ Aqaba,    The University of Jordan/ Aqaba</w:t>
            </w:r>
          </w:p>
        </w:tc>
      </w:tr>
      <w:tr w:rsidR="00E76E16" w:rsidRPr="00E76E16">
        <w:trPr>
          <w:trHeight w:val="307"/>
        </w:trPr>
        <w:tc>
          <w:tcPr>
            <w:tcW w:w="576" w:type="dxa"/>
            <w:vAlign w:val="center"/>
          </w:tcPr>
          <w:p w:rsidR="00E76E16" w:rsidRPr="00E36A2B" w:rsidRDefault="00E76E16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8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E76E16" w:rsidRPr="00972545" w:rsidRDefault="00E76E16" w:rsidP="004947D5">
            <w:pPr>
              <w:pStyle w:val="ps2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Faculty</w:t>
            </w:r>
          </w:p>
        </w:tc>
        <w:tc>
          <w:tcPr>
            <w:tcW w:w="6138" w:type="dxa"/>
          </w:tcPr>
          <w:p w:rsidR="00E76E16" w:rsidRPr="00972545" w:rsidRDefault="00E76E16" w:rsidP="00876199">
            <w:pPr>
              <w:pStyle w:val="ps1Char"/>
              <w:rPr>
                <w:lang w:val="en-US"/>
              </w:rPr>
            </w:pPr>
            <w:r w:rsidRPr="00972545">
              <w:rPr>
                <w:lang w:val="en-US"/>
              </w:rPr>
              <w:t>Faculté des langues/     The faculty of Languages</w:t>
            </w:r>
          </w:p>
        </w:tc>
      </w:tr>
      <w:tr w:rsidR="00E76E16" w:rsidRPr="00951D61">
        <w:trPr>
          <w:trHeight w:val="307"/>
        </w:trPr>
        <w:tc>
          <w:tcPr>
            <w:tcW w:w="576" w:type="dxa"/>
            <w:vAlign w:val="center"/>
          </w:tcPr>
          <w:p w:rsidR="00E76E16" w:rsidRPr="00E36A2B" w:rsidRDefault="00E76E16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9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E76E16" w:rsidRPr="00972545" w:rsidRDefault="00E76E16" w:rsidP="004947D5">
            <w:pPr>
              <w:pStyle w:val="ps2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Department</w:t>
            </w:r>
          </w:p>
        </w:tc>
        <w:tc>
          <w:tcPr>
            <w:tcW w:w="6138" w:type="dxa"/>
          </w:tcPr>
          <w:p w:rsidR="008E2E63" w:rsidRPr="00972545" w:rsidRDefault="008E2E63" w:rsidP="008E2E63">
            <w:pPr>
              <w:pStyle w:val="ps1Char"/>
            </w:pPr>
            <w:r w:rsidRPr="00972545">
              <w:t xml:space="preserve">Département de français / anglais </w:t>
            </w:r>
          </w:p>
          <w:p w:rsidR="00E76E16" w:rsidRPr="00972545" w:rsidRDefault="008E2E63" w:rsidP="008E2E63">
            <w:pPr>
              <w:pStyle w:val="ps1Char"/>
            </w:pPr>
            <w:r w:rsidRPr="00972545">
              <w:t>Departement french/ english</w:t>
            </w:r>
          </w:p>
        </w:tc>
      </w:tr>
      <w:tr w:rsidR="00E76E16" w:rsidRPr="008E2E63">
        <w:trPr>
          <w:trHeight w:val="399"/>
        </w:trPr>
        <w:tc>
          <w:tcPr>
            <w:tcW w:w="576" w:type="dxa"/>
            <w:vAlign w:val="center"/>
          </w:tcPr>
          <w:p w:rsidR="00E76E16" w:rsidRPr="00E36A2B" w:rsidRDefault="00E76E16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10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E76E16" w:rsidRPr="00972545" w:rsidRDefault="00E76E16" w:rsidP="004947D5">
            <w:pPr>
              <w:pStyle w:val="ps2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Level of course </w:t>
            </w:r>
          </w:p>
        </w:tc>
        <w:tc>
          <w:tcPr>
            <w:tcW w:w="6138" w:type="dxa"/>
          </w:tcPr>
          <w:p w:rsidR="00E76E16" w:rsidRPr="00972545" w:rsidRDefault="008E2E63" w:rsidP="00876199">
            <w:pPr>
              <w:pStyle w:val="ps1Char"/>
              <w:rPr>
                <w:lang w:val="en-US"/>
              </w:rPr>
            </w:pPr>
            <w:r w:rsidRPr="00972545">
              <w:rPr>
                <w:lang w:val="en-US"/>
              </w:rPr>
              <w:t>deuxième</w:t>
            </w:r>
            <w:r w:rsidR="00E76E16" w:rsidRPr="00972545">
              <w:rPr>
                <w:lang w:val="en-US"/>
              </w:rPr>
              <w:t xml:space="preserve"> année/    </w:t>
            </w:r>
            <w:r w:rsidRPr="00972545">
              <w:rPr>
                <w:lang w:val="en-US"/>
              </w:rPr>
              <w:t xml:space="preserve">second </w:t>
            </w:r>
            <w:r w:rsidR="00E76E16" w:rsidRPr="00972545">
              <w:rPr>
                <w:lang w:val="en-US"/>
              </w:rPr>
              <w:t xml:space="preserve"> year</w:t>
            </w:r>
          </w:p>
        </w:tc>
      </w:tr>
      <w:tr w:rsidR="00E76E16" w:rsidRPr="00E36A2B">
        <w:trPr>
          <w:trHeight w:val="307"/>
        </w:trPr>
        <w:tc>
          <w:tcPr>
            <w:tcW w:w="576" w:type="dxa"/>
            <w:vAlign w:val="center"/>
          </w:tcPr>
          <w:p w:rsidR="00E76E16" w:rsidRPr="00E36A2B" w:rsidRDefault="00E76E16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11</w:t>
            </w:r>
          </w:p>
        </w:tc>
        <w:tc>
          <w:tcPr>
            <w:tcW w:w="3366" w:type="dxa"/>
            <w:shd w:val="clear" w:color="auto" w:fill="D9D9D9"/>
          </w:tcPr>
          <w:p w:rsidR="00E76E16" w:rsidRPr="00972545" w:rsidRDefault="00E76E16" w:rsidP="004947D5">
            <w:pPr>
              <w:tabs>
                <w:tab w:val="left" w:pos="900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972545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Year of study and semester (s)</w:t>
            </w:r>
          </w:p>
        </w:tc>
        <w:tc>
          <w:tcPr>
            <w:tcW w:w="6138" w:type="dxa"/>
          </w:tcPr>
          <w:p w:rsidR="00E76E16" w:rsidRPr="00972545" w:rsidRDefault="00E76E16" w:rsidP="00876199">
            <w:pPr>
              <w:pStyle w:val="ps1Char"/>
            </w:pPr>
            <w:r w:rsidRPr="00972545">
              <w:t>Premier semestre 201</w:t>
            </w:r>
            <w:r w:rsidR="00FC3A42" w:rsidRPr="00972545">
              <w:t>7</w:t>
            </w:r>
            <w:r w:rsidRPr="00972545">
              <w:t>/201</w:t>
            </w:r>
            <w:r w:rsidR="00FC3A42" w:rsidRPr="00972545">
              <w:t>8</w:t>
            </w:r>
          </w:p>
        </w:tc>
      </w:tr>
      <w:tr w:rsidR="00E76E16" w:rsidRPr="00951D61">
        <w:trPr>
          <w:trHeight w:val="307"/>
        </w:trPr>
        <w:tc>
          <w:tcPr>
            <w:tcW w:w="576" w:type="dxa"/>
            <w:vAlign w:val="center"/>
          </w:tcPr>
          <w:p w:rsidR="00E76E16" w:rsidRPr="00E36A2B" w:rsidRDefault="00E76E16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12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E76E16" w:rsidRPr="00972545" w:rsidRDefault="00E76E16" w:rsidP="004947D5">
            <w:pPr>
              <w:pStyle w:val="ps2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Final Qualification</w:t>
            </w:r>
          </w:p>
        </w:tc>
        <w:tc>
          <w:tcPr>
            <w:tcW w:w="6138" w:type="dxa"/>
          </w:tcPr>
          <w:p w:rsidR="00E76E16" w:rsidRPr="00972545" w:rsidRDefault="00E76E16" w:rsidP="00876199">
            <w:pPr>
              <w:pStyle w:val="ps1Char"/>
            </w:pPr>
            <w:r w:rsidRPr="00972545">
              <w:t>B. A. en langue française et anglaise</w:t>
            </w:r>
          </w:p>
        </w:tc>
      </w:tr>
      <w:tr w:rsidR="00E76E16" w:rsidRPr="00E36A2B">
        <w:trPr>
          <w:trHeight w:val="307"/>
        </w:trPr>
        <w:tc>
          <w:tcPr>
            <w:tcW w:w="576" w:type="dxa"/>
            <w:vAlign w:val="center"/>
          </w:tcPr>
          <w:p w:rsidR="00E76E16" w:rsidRPr="00E36A2B" w:rsidRDefault="00E76E16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13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E76E16" w:rsidRPr="00972545" w:rsidRDefault="00E76E16" w:rsidP="004947D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5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Other department (s) involved in teaching the course</w:t>
            </w:r>
          </w:p>
        </w:tc>
        <w:tc>
          <w:tcPr>
            <w:tcW w:w="6138" w:type="dxa"/>
          </w:tcPr>
          <w:p w:rsidR="00E76E16" w:rsidRPr="00972545" w:rsidDel="000E10C1" w:rsidRDefault="00E76E16" w:rsidP="00876199">
            <w:pPr>
              <w:pStyle w:val="ps1Char"/>
            </w:pPr>
            <w:r w:rsidRPr="00972545">
              <w:t>none</w:t>
            </w:r>
          </w:p>
        </w:tc>
      </w:tr>
      <w:tr w:rsidR="00E76E16" w:rsidRPr="00E36A2B">
        <w:trPr>
          <w:trHeight w:val="399"/>
        </w:trPr>
        <w:tc>
          <w:tcPr>
            <w:tcW w:w="576" w:type="dxa"/>
            <w:vAlign w:val="center"/>
          </w:tcPr>
          <w:p w:rsidR="00E76E16" w:rsidRPr="00E36A2B" w:rsidRDefault="00E76E16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14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E76E16" w:rsidRPr="00972545" w:rsidRDefault="00E76E16" w:rsidP="004947D5">
            <w:pPr>
              <w:pStyle w:val="ps2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Language of Instruction</w:t>
            </w:r>
          </w:p>
        </w:tc>
        <w:tc>
          <w:tcPr>
            <w:tcW w:w="6138" w:type="dxa"/>
            <w:vAlign w:val="center"/>
          </w:tcPr>
          <w:p w:rsidR="00E76E16" w:rsidRPr="00972545" w:rsidRDefault="00E76E16" w:rsidP="00876199">
            <w:pPr>
              <w:pStyle w:val="ps1Char"/>
            </w:pPr>
            <w:r w:rsidRPr="00972545">
              <w:t>Français/ french</w:t>
            </w:r>
          </w:p>
        </w:tc>
      </w:tr>
      <w:tr w:rsidR="00E76E16" w:rsidRPr="00E36A2B">
        <w:trPr>
          <w:trHeight w:val="307"/>
        </w:trPr>
        <w:tc>
          <w:tcPr>
            <w:tcW w:w="576" w:type="dxa"/>
            <w:vAlign w:val="center"/>
          </w:tcPr>
          <w:p w:rsidR="00E76E16" w:rsidRPr="00E36A2B" w:rsidRDefault="00E76E16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15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E76E16" w:rsidRPr="00972545" w:rsidRDefault="00E76E16" w:rsidP="004947D5">
            <w:pPr>
              <w:pStyle w:val="ps2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Date of production/revision</w:t>
            </w:r>
          </w:p>
        </w:tc>
        <w:tc>
          <w:tcPr>
            <w:tcW w:w="6138" w:type="dxa"/>
          </w:tcPr>
          <w:p w:rsidR="00E76E16" w:rsidRPr="00972545" w:rsidRDefault="00E76E16" w:rsidP="00876199">
            <w:pPr>
              <w:pStyle w:val="ps1Char"/>
            </w:pPr>
            <w:r w:rsidRPr="00972545">
              <w:t>201</w:t>
            </w:r>
            <w:r w:rsidR="0053231D" w:rsidRPr="00972545">
              <w:t>7</w:t>
            </w:r>
            <w:r w:rsidRPr="00972545">
              <w:t>/201</w:t>
            </w:r>
            <w:r w:rsidR="0053231D" w:rsidRPr="00972545">
              <w:t>8</w:t>
            </w:r>
          </w:p>
        </w:tc>
      </w:tr>
    </w:tbl>
    <w:p w:rsidR="0033559A" w:rsidRPr="00E36A2B" w:rsidRDefault="0033559A" w:rsidP="004947D5">
      <w:pPr>
        <w:pStyle w:val="ps2"/>
        <w:spacing w:before="0" w:after="0" w:line="240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B143AC" w:rsidRPr="00E36A2B" w:rsidRDefault="004202C0" w:rsidP="004947D5">
      <w:pPr>
        <w:pStyle w:val="ps2"/>
        <w:spacing w:before="0" w:after="0" w:line="240" w:lineRule="auto"/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</w:pPr>
      <w:r w:rsidRPr="00E36A2B">
        <w:rPr>
          <w:rFonts w:ascii="Times New Roman" w:hAnsi="Times New Roman" w:cs="Times New Roman"/>
          <w:sz w:val="22"/>
          <w:szCs w:val="22"/>
          <w:lang w:val="fr-FR"/>
        </w:rPr>
        <w:t>16</w:t>
      </w:r>
      <w:r w:rsidR="007B266D" w:rsidRPr="00E36A2B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="00DD25CD" w:rsidRPr="00E36A2B">
        <w:rPr>
          <w:rFonts w:ascii="Times New Roman" w:hAnsi="Times New Roman" w:cs="Times New Roman"/>
          <w:sz w:val="22"/>
          <w:szCs w:val="22"/>
          <w:lang w:val="fr-FR"/>
        </w:rPr>
        <w:t xml:space="preserve">Course </w:t>
      </w:r>
      <w:r w:rsidR="00453BFA" w:rsidRPr="00E36A2B">
        <w:rPr>
          <w:rFonts w:ascii="Times New Roman" w:hAnsi="Times New Roman" w:cs="Times New Roman"/>
          <w:sz w:val="22"/>
          <w:szCs w:val="22"/>
          <w:lang w:val="fr-FR"/>
        </w:rPr>
        <w:t>Coordinator</w:t>
      </w:r>
      <w:r w:rsidR="0033559A" w:rsidRPr="00E36A2B">
        <w:rPr>
          <w:rFonts w:ascii="Times New Roman" w:hAnsi="Times New Roman" w:cs="Times New Roman"/>
          <w:sz w:val="22"/>
          <w:szCs w:val="22"/>
          <w:lang w:val="fr-FR"/>
        </w:rPr>
        <w:t>:</w:t>
      </w:r>
      <w:r w:rsidR="00DD25CD" w:rsidRPr="00E36A2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:rsidR="00B021F5" w:rsidRPr="00E36A2B" w:rsidRDefault="00B021F5" w:rsidP="00876199">
      <w:pPr>
        <w:pStyle w:val="ps1Char"/>
      </w:pP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80"/>
      </w:tblGrid>
      <w:tr w:rsidR="00B143AC" w:rsidRPr="00972545">
        <w:trPr>
          <w:trHeight w:val="1043"/>
        </w:trPr>
        <w:tc>
          <w:tcPr>
            <w:tcW w:w="10080" w:type="dxa"/>
          </w:tcPr>
          <w:p w:rsidR="00B021F5" w:rsidRPr="00972545" w:rsidRDefault="00B021F5" w:rsidP="00876199">
            <w:pPr>
              <w:pStyle w:val="ps1Char"/>
              <w:rPr>
                <w:b w:val="0"/>
                <w:bCs w:val="0"/>
                <w:spacing w:val="-9"/>
                <w:lang w:val="en-US"/>
              </w:rPr>
            </w:pPr>
            <w:r w:rsidRPr="00972545">
              <w:rPr>
                <w:b w:val="0"/>
                <w:bCs w:val="0"/>
                <w:lang w:val="en-US"/>
              </w:rPr>
              <w:t>Office</w:t>
            </w:r>
            <w:r w:rsidRPr="00972545">
              <w:rPr>
                <w:b w:val="0"/>
                <w:bCs w:val="0"/>
                <w:spacing w:val="-6"/>
                <w:lang w:val="en-US"/>
              </w:rPr>
              <w:t xml:space="preserve"> </w:t>
            </w:r>
            <w:r w:rsidRPr="00972545">
              <w:rPr>
                <w:b w:val="0"/>
                <w:bCs w:val="0"/>
                <w:lang w:val="en-US"/>
              </w:rPr>
              <w:t xml:space="preserve">numbers: </w:t>
            </w:r>
            <w:r w:rsidRPr="00972545">
              <w:rPr>
                <w:b w:val="0"/>
                <w:bCs w:val="0"/>
                <w:spacing w:val="-9"/>
                <w:lang w:val="en-US"/>
              </w:rPr>
              <w:t xml:space="preserve"> </w:t>
            </w:r>
            <w:r w:rsidRPr="00972545">
              <w:rPr>
                <w:b w:val="0"/>
                <w:bCs w:val="0"/>
                <w:lang w:val="en-US"/>
              </w:rPr>
              <w:t>369</w:t>
            </w:r>
          </w:p>
          <w:p w:rsidR="00B021F5" w:rsidRPr="00972545" w:rsidRDefault="00B021F5" w:rsidP="00876199">
            <w:pPr>
              <w:pStyle w:val="ps1Char"/>
              <w:rPr>
                <w:b w:val="0"/>
                <w:bCs w:val="0"/>
                <w:lang w:val="en-US"/>
              </w:rPr>
            </w:pPr>
            <w:r w:rsidRPr="00972545">
              <w:rPr>
                <w:b w:val="0"/>
                <w:bCs w:val="0"/>
                <w:lang w:val="en-US"/>
              </w:rPr>
              <w:t>office</w:t>
            </w:r>
            <w:r w:rsidRPr="00972545">
              <w:rPr>
                <w:b w:val="0"/>
                <w:bCs w:val="0"/>
                <w:spacing w:val="-6"/>
                <w:lang w:val="en-US"/>
              </w:rPr>
              <w:t xml:space="preserve"> </w:t>
            </w:r>
            <w:r w:rsidRPr="00972545">
              <w:rPr>
                <w:b w:val="0"/>
                <w:bCs w:val="0"/>
                <w:lang w:val="en-US"/>
              </w:rPr>
              <w:t>hours:  lundi, mercredi (1</w:t>
            </w:r>
            <w:r w:rsidR="00FC3A42" w:rsidRPr="00972545">
              <w:rPr>
                <w:b w:val="0"/>
                <w:bCs w:val="0"/>
                <w:lang w:val="en-US"/>
              </w:rPr>
              <w:t>2.30</w:t>
            </w:r>
            <w:r w:rsidRPr="00972545">
              <w:rPr>
                <w:b w:val="0"/>
                <w:bCs w:val="0"/>
                <w:lang w:val="en-US"/>
              </w:rPr>
              <w:t>-</w:t>
            </w:r>
            <w:r w:rsidR="00FC3A42" w:rsidRPr="00972545">
              <w:rPr>
                <w:b w:val="0"/>
                <w:bCs w:val="0"/>
                <w:lang w:val="en-US"/>
              </w:rPr>
              <w:t>14.00</w:t>
            </w:r>
            <w:r w:rsidRPr="00972545">
              <w:rPr>
                <w:b w:val="0"/>
                <w:bCs w:val="0"/>
                <w:lang w:val="en-US"/>
              </w:rPr>
              <w:t>)     Monday, Wednesday  (</w:t>
            </w:r>
            <w:r w:rsidR="00FC3A42" w:rsidRPr="00972545">
              <w:rPr>
                <w:b w:val="0"/>
                <w:bCs w:val="0"/>
                <w:lang w:val="en-US"/>
              </w:rPr>
              <w:t>12.30-14.00</w:t>
            </w:r>
            <w:r w:rsidRPr="00972545">
              <w:rPr>
                <w:b w:val="0"/>
                <w:bCs w:val="0"/>
                <w:lang w:val="en-US"/>
              </w:rPr>
              <w:t>)</w:t>
            </w:r>
          </w:p>
          <w:p w:rsidR="00B021F5" w:rsidRPr="00972545" w:rsidRDefault="00B021F5" w:rsidP="00876199">
            <w:pPr>
              <w:pStyle w:val="ps1Char"/>
              <w:rPr>
                <w:b w:val="0"/>
                <w:bCs w:val="0"/>
                <w:lang w:val="en-US"/>
              </w:rPr>
            </w:pPr>
            <w:r w:rsidRPr="00972545">
              <w:rPr>
                <w:b w:val="0"/>
                <w:bCs w:val="0"/>
                <w:lang w:val="en-US"/>
              </w:rPr>
              <w:t xml:space="preserve">                        Dimanche (11-12)                     Sunday (11-12)</w:t>
            </w:r>
          </w:p>
          <w:p w:rsidR="00B021F5" w:rsidRPr="00972545" w:rsidRDefault="00B021F5" w:rsidP="00876199">
            <w:pPr>
              <w:pStyle w:val="ps1Char"/>
              <w:rPr>
                <w:b w:val="0"/>
                <w:bCs w:val="0"/>
                <w:lang w:val="en-US"/>
              </w:rPr>
            </w:pPr>
            <w:r w:rsidRPr="00972545">
              <w:rPr>
                <w:b w:val="0"/>
                <w:bCs w:val="0"/>
                <w:lang w:val="en-US"/>
              </w:rPr>
              <w:t xml:space="preserve">                       Mardi         (11-12)                     Tuesday (11-12)</w:t>
            </w:r>
          </w:p>
          <w:p w:rsidR="00B021F5" w:rsidRPr="00972545" w:rsidRDefault="00B021F5" w:rsidP="00876199">
            <w:pPr>
              <w:pStyle w:val="ps1Char"/>
              <w:rPr>
                <w:b w:val="0"/>
                <w:bCs w:val="0"/>
                <w:spacing w:val="-4"/>
                <w:lang w:val="en-US"/>
              </w:rPr>
            </w:pPr>
            <w:r w:rsidRPr="00972545">
              <w:rPr>
                <w:b w:val="0"/>
                <w:bCs w:val="0"/>
                <w:lang w:val="en-US"/>
              </w:rPr>
              <w:t>phone</w:t>
            </w:r>
            <w:r w:rsidRPr="00972545">
              <w:rPr>
                <w:b w:val="0"/>
                <w:bCs w:val="0"/>
                <w:spacing w:val="-6"/>
                <w:lang w:val="en-US"/>
              </w:rPr>
              <w:t xml:space="preserve"> </w:t>
            </w:r>
            <w:r w:rsidRPr="00972545">
              <w:rPr>
                <w:b w:val="0"/>
                <w:bCs w:val="0"/>
                <w:lang w:val="en-US"/>
              </w:rPr>
              <w:t>nu</w:t>
            </w:r>
            <w:r w:rsidRPr="00972545">
              <w:rPr>
                <w:b w:val="0"/>
                <w:bCs w:val="0"/>
                <w:spacing w:val="-2"/>
                <w:lang w:val="en-US"/>
              </w:rPr>
              <w:t>m</w:t>
            </w:r>
            <w:r w:rsidRPr="00972545">
              <w:rPr>
                <w:b w:val="0"/>
                <w:bCs w:val="0"/>
                <w:lang w:val="en-US"/>
              </w:rPr>
              <w:t>bers: 35100</w:t>
            </w:r>
          </w:p>
          <w:p w:rsidR="00B021F5" w:rsidRPr="00972545" w:rsidRDefault="00B021F5" w:rsidP="00876199">
            <w:pPr>
              <w:pStyle w:val="ps1Char"/>
              <w:rPr>
                <w:b w:val="0"/>
                <w:bCs w:val="0"/>
                <w:lang w:val="en-US"/>
              </w:rPr>
            </w:pPr>
            <w:r w:rsidRPr="00972545">
              <w:rPr>
                <w:b w:val="0"/>
                <w:bCs w:val="0"/>
                <w:spacing w:val="-3"/>
                <w:lang w:val="en-US"/>
              </w:rPr>
              <w:t xml:space="preserve"> </w:t>
            </w:r>
            <w:r w:rsidRPr="00972545">
              <w:rPr>
                <w:b w:val="0"/>
                <w:bCs w:val="0"/>
                <w:lang w:val="en-US"/>
              </w:rPr>
              <w:t>e</w:t>
            </w:r>
            <w:r w:rsidRPr="00972545">
              <w:rPr>
                <w:b w:val="0"/>
                <w:bCs w:val="0"/>
                <w:spacing w:val="-2"/>
                <w:lang w:val="en-US"/>
              </w:rPr>
              <w:t>m</w:t>
            </w:r>
            <w:r w:rsidRPr="00972545">
              <w:rPr>
                <w:b w:val="0"/>
                <w:bCs w:val="0"/>
                <w:lang w:val="en-US"/>
              </w:rPr>
              <w:t>ail</w:t>
            </w:r>
            <w:r w:rsidRPr="00972545">
              <w:rPr>
                <w:b w:val="0"/>
                <w:bCs w:val="0"/>
                <w:spacing w:val="-6"/>
                <w:lang w:val="en-US"/>
              </w:rPr>
              <w:t xml:space="preserve"> </w:t>
            </w:r>
            <w:r w:rsidRPr="00972545">
              <w:rPr>
                <w:b w:val="0"/>
                <w:bCs w:val="0"/>
                <w:lang w:val="en-US"/>
              </w:rPr>
              <w:t>addresses: n.abuhanak@ju.edu.jo</w:t>
            </w:r>
          </w:p>
          <w:p w:rsidR="004C39CD" w:rsidRPr="00972545" w:rsidRDefault="004C39CD" w:rsidP="00876199">
            <w:pPr>
              <w:pStyle w:val="ps1Char"/>
              <w:rPr>
                <w:b w:val="0"/>
                <w:bCs w:val="0"/>
                <w:lang w:val="en-US"/>
              </w:rPr>
            </w:pPr>
          </w:p>
        </w:tc>
      </w:tr>
    </w:tbl>
    <w:p w:rsidR="00002735" w:rsidRPr="00E36A2B" w:rsidRDefault="00002735" w:rsidP="004947D5">
      <w:pPr>
        <w:pStyle w:val="Heading7"/>
        <w:rPr>
          <w:rFonts w:ascii="Times New Roman" w:hAnsi="Times New Roman"/>
          <w:b/>
          <w:bCs/>
          <w:sz w:val="22"/>
          <w:szCs w:val="22"/>
          <w:u w:val="none"/>
          <w:lang w:val="en-US"/>
        </w:rPr>
      </w:pPr>
    </w:p>
    <w:p w:rsidR="00F50625" w:rsidRPr="00E36A2B" w:rsidRDefault="00F50625" w:rsidP="00876199">
      <w:pPr>
        <w:pStyle w:val="Heading7"/>
        <w:rPr>
          <w:rFonts w:ascii="Times New Roman" w:hAnsi="Times New Roman"/>
          <w:b/>
          <w:bCs/>
          <w:sz w:val="22"/>
          <w:szCs w:val="22"/>
          <w:u w:val="none"/>
          <w:lang w:val="fr-FR"/>
        </w:rPr>
      </w:pPr>
      <w:r w:rsidRPr="00E36A2B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>1</w:t>
      </w:r>
      <w:r w:rsidR="00876199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>7</w:t>
      </w:r>
      <w:r w:rsidRPr="00E36A2B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 xml:space="preserve">. </w:t>
      </w:r>
      <w:r w:rsidR="00002735" w:rsidRPr="00E36A2B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>Course Description</w:t>
      </w:r>
      <w:r w:rsidR="0033559A" w:rsidRPr="00E36A2B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>:</w:t>
      </w:r>
      <w:r w:rsidR="00B20BF7" w:rsidRPr="00E36A2B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 xml:space="preserve"> </w:t>
      </w:r>
    </w:p>
    <w:p w:rsidR="00F50625" w:rsidRPr="00E36A2B" w:rsidRDefault="00F50625" w:rsidP="004947D5">
      <w:pPr>
        <w:rPr>
          <w:rFonts w:ascii="Times New Roman" w:hAnsi="Times New Roman"/>
          <w:sz w:val="22"/>
          <w:szCs w:val="22"/>
          <w:lang w:val="fr-FR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F50625" w:rsidRPr="00951D61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024" w:rsidRPr="00E36A2B" w:rsidRDefault="00B92024" w:rsidP="00876199">
            <w:pPr>
              <w:pStyle w:val="ps1Char"/>
            </w:pPr>
          </w:p>
          <w:p w:rsidR="00B92024" w:rsidRPr="0053231D" w:rsidRDefault="00B92024" w:rsidP="00876199">
            <w:pPr>
              <w:pStyle w:val="ps1Char"/>
              <w:rPr>
                <w:b w:val="0"/>
                <w:bCs w:val="0"/>
              </w:rPr>
            </w:pPr>
            <w:r w:rsidRPr="0053231D">
              <w:rPr>
                <w:b w:val="0"/>
                <w:bCs w:val="0"/>
              </w:rPr>
              <w:t>Ce cours améliore la compréhension orale à partir de supports variés. On proposera notamment aux étudiants des dialogues oraux qui présentent des situations diverses de la vie française. Par ce biais, les étudiants apprendront à s’exprimer dans des situations diverses et à améliorer leur prononciation. Le cours vise aussi à donner à l’étudiant les compétences nécessaires pour comprendre des textes écrits authentiques, à enrichir ainsi son lexique et à l’entraîner à la compréhension globale de textes.</w:t>
            </w:r>
          </w:p>
          <w:p w:rsidR="00683A68" w:rsidRPr="00E36A2B" w:rsidRDefault="00683A68" w:rsidP="004947D5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</w:tbl>
    <w:p w:rsidR="007D76F3" w:rsidRPr="00E36A2B" w:rsidRDefault="00876199" w:rsidP="00876199">
      <w:pPr>
        <w:pStyle w:val="Heading7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>18</w:t>
      </w:r>
      <w:r w:rsidR="007B266D" w:rsidRPr="00876199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 xml:space="preserve"> </w:t>
      </w:r>
      <w:r w:rsidR="00F248B9" w:rsidRPr="00876199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>Course aims and outcomes</w:t>
      </w:r>
      <w:r w:rsidR="0033559A" w:rsidRPr="00876199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>:</w:t>
      </w:r>
      <w:r w:rsidR="00832EDA" w:rsidRPr="00876199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 xml:space="preserve"> </w:t>
      </w:r>
    </w:p>
    <w:p w:rsidR="00955553" w:rsidRPr="00E36A2B" w:rsidRDefault="00955553" w:rsidP="00876199">
      <w:pPr>
        <w:pStyle w:val="ps1numbered"/>
        <w:numPr>
          <w:ilvl w:val="0"/>
          <w:numId w:val="0"/>
        </w:numPr>
        <w:rPr>
          <w:rStyle w:val="hps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7D76F3" w:rsidRPr="00951D61">
        <w:trPr>
          <w:cantSplit/>
          <w:trHeight w:val="357"/>
        </w:trPr>
        <w:tc>
          <w:tcPr>
            <w:tcW w:w="10008" w:type="dxa"/>
            <w:tcBorders>
              <w:bottom w:val="single" w:sz="4" w:space="0" w:color="auto"/>
            </w:tcBorders>
            <w:vAlign w:val="center"/>
          </w:tcPr>
          <w:p w:rsidR="00B92024" w:rsidRPr="00876199" w:rsidRDefault="00F248B9" w:rsidP="004947D5">
            <w:pPr>
              <w:pStyle w:val="BodyText2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A-  Aims</w:t>
            </w: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>:</w:t>
            </w:r>
            <w:r w:rsidR="006541E5" w:rsidRPr="00E36A2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="00B92024" w:rsidRPr="00E36A2B">
              <w:rPr>
                <w:rFonts w:ascii="Times New Roman" w:hAnsi="Times New Roman"/>
                <w:sz w:val="22"/>
                <w:szCs w:val="22"/>
                <w:lang w:val="fr-FR"/>
              </w:rPr>
              <w:t>Cette matière s’adresse aux étudiants de français langue étrangère de niveau intermédiaire en deuxième année.  Elle  vise à faire acquérir progressivement à l’apprenant des stratégies d’écoute premièrement et de compréhension d’énoncés à l’oral deuxièmement. Il couvre 43 à 45 heures d’enseignement.</w:t>
            </w:r>
          </w:p>
          <w:p w:rsidR="00955553" w:rsidRPr="00E36A2B" w:rsidRDefault="00955553" w:rsidP="00876199">
            <w:pPr>
              <w:pStyle w:val="ps1Char"/>
            </w:pPr>
          </w:p>
          <w:p w:rsidR="007D76F3" w:rsidRPr="00876199" w:rsidRDefault="00F248B9" w:rsidP="00876199">
            <w:pPr>
              <w:pStyle w:val="ps1Char"/>
            </w:pPr>
            <w:r w:rsidRPr="00876199">
              <w:t xml:space="preserve">B- Intended Learning Outcomes (ILOs): </w:t>
            </w:r>
          </w:p>
        </w:tc>
      </w:tr>
      <w:tr w:rsidR="00FE439E" w:rsidRPr="00E36A2B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6541E5" w:rsidRPr="00E36A2B" w:rsidRDefault="006541E5" w:rsidP="004947D5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B92024" w:rsidRPr="00E36A2B" w:rsidRDefault="00B92024" w:rsidP="004947D5">
            <w:pPr>
              <w:pStyle w:val="BodyText2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>Le cours vise aussi à donner à l’étudiant les compétences nécessaires pour comprendre des textes écrits authentiques d’un niveau intermédiaire, à enrichir ainsi son lexique et à l’entraîner à la compréhension globale de textes.</w:t>
            </w:r>
          </w:p>
          <w:p w:rsidR="00B92024" w:rsidRPr="00E36A2B" w:rsidRDefault="00B92024" w:rsidP="004947D5">
            <w:pPr>
              <w:pStyle w:val="BodyText2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lastRenderedPageBreak/>
              <w:t>Les objectifs sont d’ordre lexicaux et socioculturels, phonétiques, discursifs, morphosyntaxiques. En effet, les activités de compréhension orale aident les étudiants à :</w:t>
            </w:r>
          </w:p>
          <w:p w:rsidR="00B92024" w:rsidRPr="00E36A2B" w:rsidRDefault="00B92024" w:rsidP="004947D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</w:pPr>
            <w:r w:rsidRPr="00E36A2B"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  <w:t>découvrir du lexique en situation</w:t>
            </w:r>
          </w:p>
          <w:p w:rsidR="00B92024" w:rsidRPr="00E36A2B" w:rsidRDefault="00B92024" w:rsidP="004947D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</w:pPr>
            <w:r w:rsidRPr="00E36A2B"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  <w:t xml:space="preserve">  découvrir différents registres de langue en situation </w:t>
            </w:r>
          </w:p>
          <w:p w:rsidR="00B92024" w:rsidRPr="00E36A2B" w:rsidRDefault="00B92024" w:rsidP="004947D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</w:pPr>
            <w:r w:rsidRPr="00E36A2B"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  <w:t>  découvrir des faits de civilisation</w:t>
            </w:r>
          </w:p>
          <w:p w:rsidR="00B92024" w:rsidRPr="00E36A2B" w:rsidRDefault="00B92024" w:rsidP="004947D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</w:pPr>
            <w:r w:rsidRPr="00E36A2B"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  <w:t>  découvrir des accents différents</w:t>
            </w:r>
          </w:p>
          <w:p w:rsidR="00B92024" w:rsidRPr="00E36A2B" w:rsidRDefault="00B92024" w:rsidP="004947D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</w:pPr>
            <w:r w:rsidRPr="00E36A2B"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  <w:t>  comprendre globalement</w:t>
            </w:r>
          </w:p>
          <w:p w:rsidR="00B92024" w:rsidRPr="00E36A2B" w:rsidRDefault="00B92024" w:rsidP="004947D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</w:pPr>
            <w:r w:rsidRPr="00E36A2B"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  <w:t>  comprendre en détails</w:t>
            </w:r>
          </w:p>
          <w:p w:rsidR="00B92024" w:rsidRPr="00E36A2B" w:rsidRDefault="00B92024" w:rsidP="004947D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</w:pPr>
            <w:r w:rsidRPr="00E36A2B"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  <w:t>  reconnaître des structures grammaticales en contexte</w:t>
            </w:r>
          </w:p>
          <w:p w:rsidR="00B92024" w:rsidRPr="00E36A2B" w:rsidRDefault="00B92024" w:rsidP="004947D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</w:pPr>
            <w:r w:rsidRPr="00E36A2B"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  <w:t>  prendre des notes</w:t>
            </w:r>
          </w:p>
          <w:p w:rsidR="004E144E" w:rsidRPr="00E36A2B" w:rsidRDefault="004E144E" w:rsidP="004947D5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FE439E" w:rsidRPr="00E36A2B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FE439E" w:rsidRPr="00E36A2B" w:rsidRDefault="00FE439E" w:rsidP="00876199">
            <w:pPr>
              <w:pStyle w:val="ps1Char"/>
            </w:pPr>
          </w:p>
        </w:tc>
      </w:tr>
    </w:tbl>
    <w:p w:rsidR="008B05EA" w:rsidRPr="00E36A2B" w:rsidRDefault="008B05EA" w:rsidP="004947D5">
      <w:pPr>
        <w:pStyle w:val="ps2"/>
        <w:spacing w:before="0" w:after="0" w:line="240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8B05EA" w:rsidRPr="00E36A2B" w:rsidRDefault="008B05EA" w:rsidP="004947D5">
      <w:pPr>
        <w:pStyle w:val="ps2"/>
        <w:spacing w:before="0" w:after="0" w:line="240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8B05EA" w:rsidRPr="00E36A2B" w:rsidRDefault="00876199" w:rsidP="004947D5">
      <w:pPr>
        <w:pStyle w:val="ps2"/>
        <w:spacing w:before="0"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19</w:t>
      </w:r>
      <w:r w:rsidR="008B05EA" w:rsidRPr="00E36A2B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775228" w:rsidRPr="00E36A2B">
        <w:rPr>
          <w:rFonts w:ascii="Times New Roman" w:hAnsi="Times New Roman" w:cs="Times New Roman"/>
          <w:sz w:val="22"/>
          <w:szCs w:val="22"/>
          <w:lang w:val="en-US"/>
        </w:rPr>
        <w:t>Topic Outline and Schedule:</w:t>
      </w:r>
    </w:p>
    <w:p w:rsidR="00B92024" w:rsidRDefault="00B92024" w:rsidP="004947D5">
      <w:pPr>
        <w:pStyle w:val="ps2"/>
        <w:spacing w:before="0" w:after="0" w:line="240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E36A2B">
        <w:rPr>
          <w:rFonts w:ascii="Times New Roman" w:hAnsi="Times New Roman" w:cs="Times New Roman"/>
          <w:sz w:val="22"/>
          <w:szCs w:val="22"/>
          <w:lang w:val="fr-FR"/>
        </w:rPr>
        <w:t>Le cours de compréhension orale 1 suit le contenu développé par la méthode Compétences : Compréhension orale : niveau 1 et niveau 2.</w:t>
      </w:r>
    </w:p>
    <w:p w:rsidR="00972545" w:rsidRDefault="00972545" w:rsidP="004947D5">
      <w:pPr>
        <w:pStyle w:val="ps2"/>
        <w:spacing w:before="0" w:after="0" w:line="240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972545" w:rsidRDefault="00972545" w:rsidP="004947D5">
      <w:pPr>
        <w:pStyle w:val="ps2"/>
        <w:spacing w:before="0" w:after="0" w:line="240" w:lineRule="auto"/>
        <w:rPr>
          <w:rFonts w:ascii="Times New Roman" w:hAnsi="Times New Roman" w:cs="Times New Roman"/>
          <w:sz w:val="22"/>
          <w:szCs w:val="22"/>
          <w:lang w:val="fr-FR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6"/>
        <w:gridCol w:w="1276"/>
        <w:gridCol w:w="992"/>
        <w:gridCol w:w="2552"/>
        <w:gridCol w:w="1559"/>
        <w:gridCol w:w="1359"/>
      </w:tblGrid>
      <w:tr w:rsidR="00972545" w:rsidRPr="00972545">
        <w:trPr>
          <w:trHeight w:val="517"/>
        </w:trPr>
        <w:tc>
          <w:tcPr>
            <w:tcW w:w="1766" w:type="dxa"/>
            <w:shd w:val="clear" w:color="auto" w:fill="auto"/>
            <w:vAlign w:val="center"/>
          </w:tcPr>
          <w:p w:rsidR="00972545" w:rsidRPr="00972545" w:rsidRDefault="00972545" w:rsidP="007918BC">
            <w:pPr>
              <w:tabs>
                <w:tab w:val="right" w:pos="6840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en-US"/>
              </w:rPr>
              <w:t>Topic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2545" w:rsidRPr="00972545" w:rsidRDefault="00972545" w:rsidP="007918BC">
            <w:pPr>
              <w:tabs>
                <w:tab w:val="right" w:pos="6840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en-US"/>
              </w:rPr>
              <w:t>Week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2545" w:rsidRPr="00972545" w:rsidRDefault="00972545" w:rsidP="007918BC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en-US"/>
              </w:rPr>
              <w:t>Instructor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2545" w:rsidRPr="00972545" w:rsidRDefault="00972545" w:rsidP="007918BC">
            <w:pPr>
              <w:tabs>
                <w:tab w:val="right" w:pos="6840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en-US"/>
              </w:rPr>
              <w:t>Achieved ILOs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2545" w:rsidRPr="00972545" w:rsidRDefault="00972545" w:rsidP="007918BC">
            <w:pPr>
              <w:tabs>
                <w:tab w:val="right" w:pos="6840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en-US"/>
              </w:rPr>
              <w:t>Evaluation Methods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72545" w:rsidRPr="00972545" w:rsidRDefault="00972545" w:rsidP="007918BC">
            <w:pPr>
              <w:tabs>
                <w:tab w:val="right" w:pos="6840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en-US"/>
              </w:rPr>
              <w:t>Reference</w:t>
            </w:r>
          </w:p>
        </w:tc>
      </w:tr>
      <w:tr w:rsidR="00972545" w:rsidRPr="00972545">
        <w:trPr>
          <w:trHeight w:val="228"/>
        </w:trPr>
        <w:tc>
          <w:tcPr>
            <w:tcW w:w="1766" w:type="dxa"/>
            <w:shd w:val="clear" w:color="auto" w:fill="auto"/>
          </w:tcPr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Compréhension orale: </w:t>
            </w: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Faire des choix</w:t>
            </w: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1 semaine</w:t>
            </w:r>
          </w:p>
        </w:tc>
        <w:tc>
          <w:tcPr>
            <w:tcW w:w="992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 xml:space="preserve">Nisreen Abu Hanak    </w:t>
            </w:r>
          </w:p>
        </w:tc>
        <w:tc>
          <w:tcPr>
            <w:tcW w:w="2552" w:type="dxa"/>
            <w:shd w:val="clear" w:color="auto" w:fill="auto"/>
          </w:tcPr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Objectifs fonctionnelle: saisir des différences de comportement, d'intention et d'aspects.</w:t>
            </w: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Grammaire: le présent des verbes: devoir, vouloir, pouvoir- quelque chose, quelqu'un- avant, pendant, après- les pronoms toniques.</w:t>
            </w: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Lexique: la politesse- inviter, accepter, refuser- la description d'un objet.</w:t>
            </w:r>
          </w:p>
          <w:p w:rsidR="00972545" w:rsidRPr="00972545" w:rsidRDefault="00972545" w:rsidP="007918BC">
            <w:pPr>
              <w:pStyle w:val="ps1numbered"/>
              <w:rPr>
                <w:b w:val="0"/>
                <w:bCs w:val="0"/>
              </w:rPr>
            </w:pPr>
          </w:p>
        </w:tc>
        <w:tc>
          <w:tcPr>
            <w:tcW w:w="15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Ecoute puis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Question/réponse</w:t>
            </w:r>
          </w:p>
        </w:tc>
        <w:tc>
          <w:tcPr>
            <w:tcW w:w="13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Compréhension orale : niveau 1</w:t>
            </w:r>
          </w:p>
        </w:tc>
      </w:tr>
      <w:tr w:rsidR="00972545" w:rsidRPr="00972545">
        <w:trPr>
          <w:trHeight w:val="243"/>
        </w:trPr>
        <w:tc>
          <w:tcPr>
            <w:tcW w:w="1766" w:type="dxa"/>
            <w:shd w:val="clear" w:color="auto" w:fill="auto"/>
          </w:tcPr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Compréhension orale</w:t>
            </w: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Garder la forme</w:t>
            </w:r>
          </w:p>
        </w:tc>
        <w:tc>
          <w:tcPr>
            <w:tcW w:w="1276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2 semaines</w:t>
            </w:r>
          </w:p>
        </w:tc>
        <w:tc>
          <w:tcPr>
            <w:tcW w:w="992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 xml:space="preserve">Nisreen Abu Hanak    </w:t>
            </w:r>
          </w:p>
        </w:tc>
        <w:tc>
          <w:tcPr>
            <w:tcW w:w="2552" w:type="dxa"/>
            <w:shd w:val="clear" w:color="auto" w:fill="auto"/>
          </w:tcPr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Objectif fonctionnelle: Comprendre des consignes, des opinions</w:t>
            </w: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Grammaire: l'impératif affirmatif et négatif- la quantité avec le verbe et avec le nom- le présent du verbe boire.</w:t>
            </w: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Lexique: la forme, le sport- l'alimentation- le corps, la maladie- donner son avis: penser, croire- conseiller.</w:t>
            </w: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lastRenderedPageBreak/>
              <w:t>Ecoute puis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Question/réponse</w:t>
            </w:r>
          </w:p>
        </w:tc>
        <w:tc>
          <w:tcPr>
            <w:tcW w:w="13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Compréhension orale : niveau 1</w:t>
            </w:r>
          </w:p>
        </w:tc>
      </w:tr>
      <w:tr w:rsidR="00972545" w:rsidRPr="00972545">
        <w:trPr>
          <w:trHeight w:val="228"/>
        </w:trPr>
        <w:tc>
          <w:tcPr>
            <w:tcW w:w="1766" w:type="dxa"/>
            <w:shd w:val="clear" w:color="auto" w:fill="auto"/>
          </w:tcPr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lastRenderedPageBreak/>
              <w:t>Compréhension orale</w:t>
            </w: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Louer un appartement </w:t>
            </w:r>
          </w:p>
        </w:tc>
        <w:tc>
          <w:tcPr>
            <w:tcW w:w="1276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2 semaines</w:t>
            </w:r>
          </w:p>
        </w:tc>
        <w:tc>
          <w:tcPr>
            <w:tcW w:w="992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 xml:space="preserve">Nisreen Abu Hanak    </w:t>
            </w:r>
          </w:p>
        </w:tc>
        <w:tc>
          <w:tcPr>
            <w:tcW w:w="2552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Objectif fonctionnelle: Distinguer les caractéristiques matérielles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Grammaire: Les pronoms COD- La place du pronom- je voudrais- il faut- oui, si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Lexique: Les logements: qualités et défauts- description- situation- louer ou acheter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  <w:tc>
          <w:tcPr>
            <w:tcW w:w="15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Ecoute puis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Question/réponse</w:t>
            </w:r>
          </w:p>
        </w:tc>
        <w:tc>
          <w:tcPr>
            <w:tcW w:w="13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Compréhension orale : niveau 1</w:t>
            </w:r>
          </w:p>
        </w:tc>
      </w:tr>
      <w:tr w:rsidR="00972545" w:rsidRPr="00972545">
        <w:trPr>
          <w:trHeight w:val="228"/>
        </w:trPr>
        <w:tc>
          <w:tcPr>
            <w:tcW w:w="1766" w:type="dxa"/>
            <w:shd w:val="clear" w:color="auto" w:fill="auto"/>
          </w:tcPr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Compréhension orale</w:t>
            </w: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La vie</w:t>
            </w: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professionnelle</w:t>
            </w:r>
          </w:p>
        </w:tc>
        <w:tc>
          <w:tcPr>
            <w:tcW w:w="1276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2 semaines</w:t>
            </w:r>
          </w:p>
        </w:tc>
        <w:tc>
          <w:tcPr>
            <w:tcW w:w="992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 xml:space="preserve">Nisreen Abu Hanak    </w:t>
            </w:r>
          </w:p>
        </w:tc>
        <w:tc>
          <w:tcPr>
            <w:tcW w:w="2552" w:type="dxa"/>
            <w:shd w:val="clear" w:color="auto" w:fill="auto"/>
          </w:tcPr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Objectif fonctionnel: Situer des actions dans l'espace et dans le temps et comprendre leur durée. </w:t>
            </w:r>
          </w:p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Grammaire: le futur simple: verbes réguliers et irréguliers-La condition: si avec un verbe au présent -les indications temporelles: pendant, dans, en -la question sur la durée.</w:t>
            </w:r>
          </w:p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Lexique : la vie professionnelle- Chercher et trouver un emploi.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  <w:tc>
          <w:tcPr>
            <w:tcW w:w="15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Ecoute puis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Question/réponse</w:t>
            </w:r>
          </w:p>
        </w:tc>
        <w:tc>
          <w:tcPr>
            <w:tcW w:w="13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Compréhension orale : niveau 2</w:t>
            </w:r>
          </w:p>
        </w:tc>
      </w:tr>
      <w:tr w:rsidR="00972545" w:rsidRPr="00972545">
        <w:trPr>
          <w:trHeight w:val="243"/>
        </w:trPr>
        <w:tc>
          <w:tcPr>
            <w:tcW w:w="1766" w:type="dxa"/>
            <w:shd w:val="clear" w:color="auto" w:fill="auto"/>
          </w:tcPr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Compréhension orale</w:t>
            </w: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</w:rPr>
              <w:t>FAIRE CARRIÈRE</w:t>
            </w:r>
          </w:p>
        </w:tc>
        <w:tc>
          <w:tcPr>
            <w:tcW w:w="1276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2 semaines</w:t>
            </w:r>
          </w:p>
        </w:tc>
        <w:tc>
          <w:tcPr>
            <w:tcW w:w="992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 xml:space="preserve">Nisreen Abu Hanak    </w:t>
            </w:r>
          </w:p>
        </w:tc>
        <w:tc>
          <w:tcPr>
            <w:tcW w:w="2552" w:type="dxa"/>
            <w:shd w:val="clear" w:color="auto" w:fill="auto"/>
          </w:tcPr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Objectif fonctionnel: Saisir la simultanéité des actions - Situer des actions dans un espace-temps proche du présent.</w:t>
            </w:r>
          </w:p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Grammaire : Le gérondif - le passé récent, le présent progressif, le futur proche, Adjectifs et pronoms interrogatifs: quel / lequel.</w:t>
            </w:r>
          </w:p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Lexique : Au bureau- l'évolution de l'entreprise- les qualités professionnelles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  <w:tc>
          <w:tcPr>
            <w:tcW w:w="15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Ecoute puis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Question/réponse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  <w:tc>
          <w:tcPr>
            <w:tcW w:w="13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Compréhension orale : niveau 2</w:t>
            </w:r>
          </w:p>
        </w:tc>
      </w:tr>
      <w:tr w:rsidR="00972545" w:rsidRPr="00972545">
        <w:trPr>
          <w:trHeight w:val="228"/>
        </w:trPr>
        <w:tc>
          <w:tcPr>
            <w:tcW w:w="1766" w:type="dxa"/>
            <w:shd w:val="clear" w:color="auto" w:fill="auto"/>
          </w:tcPr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Compréhension orale</w:t>
            </w: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RENCONTRER DES DIFFICULTÉS</w:t>
            </w:r>
          </w:p>
        </w:tc>
        <w:tc>
          <w:tcPr>
            <w:tcW w:w="1276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2 semaines</w:t>
            </w:r>
          </w:p>
        </w:tc>
        <w:tc>
          <w:tcPr>
            <w:tcW w:w="992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  <w:tc>
          <w:tcPr>
            <w:tcW w:w="2552" w:type="dxa"/>
            <w:shd w:val="clear" w:color="auto" w:fill="auto"/>
          </w:tcPr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Objectif fonctionnel: Suivre une conversation complexe.</w:t>
            </w:r>
          </w:p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Grammaire : Le pronom en remplaçant un complément introduit par </w:t>
            </w: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lastRenderedPageBreak/>
              <w:t>de - le style indirect- Le pronom le remplaçant une proposition.</w:t>
            </w:r>
          </w:p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Lexique : Les difficultés professionnelles, à la banque, au lycée, à l'usine.</w:t>
            </w:r>
          </w:p>
          <w:p w:rsidR="00972545" w:rsidRPr="00972545" w:rsidRDefault="00972545" w:rsidP="007918BC">
            <w:pPr>
              <w:pStyle w:val="ps1numbered"/>
              <w:rPr>
                <w:b w:val="0"/>
                <w:bCs w:val="0"/>
              </w:rPr>
            </w:pPr>
          </w:p>
        </w:tc>
        <w:tc>
          <w:tcPr>
            <w:tcW w:w="15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lastRenderedPageBreak/>
              <w:t>Ecoute puis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Question/réponse</w:t>
            </w:r>
          </w:p>
        </w:tc>
        <w:tc>
          <w:tcPr>
            <w:tcW w:w="13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Compréhension orale : niveau 2</w:t>
            </w:r>
          </w:p>
        </w:tc>
      </w:tr>
      <w:tr w:rsidR="00972545" w:rsidRPr="00972545">
        <w:trPr>
          <w:trHeight w:val="243"/>
        </w:trPr>
        <w:tc>
          <w:tcPr>
            <w:tcW w:w="1766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lastRenderedPageBreak/>
              <w:t>Compréhension orale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RELATER DES FAITS PASSÉS</w:t>
            </w:r>
          </w:p>
        </w:tc>
        <w:tc>
          <w:tcPr>
            <w:tcW w:w="1276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2 semaines</w:t>
            </w:r>
          </w:p>
        </w:tc>
        <w:tc>
          <w:tcPr>
            <w:tcW w:w="992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  <w:tc>
          <w:tcPr>
            <w:tcW w:w="2552" w:type="dxa"/>
            <w:shd w:val="clear" w:color="auto" w:fill="auto"/>
          </w:tcPr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Objectif fonctionnel: Situer des actions dans l'espace dans le temps- Distinguer les nuances de la cause.</w:t>
            </w:r>
          </w:p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Grammaire : Le passé composé passif- les indications temporelles : il y a, depuis, il</w:t>
            </w:r>
          </w:p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a ... que, ça fait... que- la question sur la durée- La cause : parce que, cor, puisque, à cause de, grâce à.</w:t>
            </w:r>
          </w:p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Lexique: La réalisation d'un monument- Des catastrophes.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  <w:tc>
          <w:tcPr>
            <w:tcW w:w="15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Ecoute puis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Question/réponse</w:t>
            </w:r>
          </w:p>
        </w:tc>
        <w:tc>
          <w:tcPr>
            <w:tcW w:w="13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Compréhension orale : niveau 2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  <w:tr w:rsidR="00972545" w:rsidRPr="00972545">
        <w:trPr>
          <w:trHeight w:val="243"/>
        </w:trPr>
        <w:tc>
          <w:tcPr>
            <w:tcW w:w="1766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Compréhension orale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RACONTER LA VIE DES GENS</w:t>
            </w:r>
          </w:p>
        </w:tc>
        <w:tc>
          <w:tcPr>
            <w:tcW w:w="1276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2 semaines</w:t>
            </w:r>
          </w:p>
        </w:tc>
        <w:tc>
          <w:tcPr>
            <w:tcW w:w="992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  <w:tc>
          <w:tcPr>
            <w:tcW w:w="2552" w:type="dxa"/>
            <w:shd w:val="clear" w:color="auto" w:fill="auto"/>
          </w:tcPr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Objectif fonctionnel: Appréhender une description- Situer des actions dans le passé.</w:t>
            </w:r>
          </w:p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Grammaire : L'imparfait d'habitude et de description - Les indications temporelle: depuis que, pendant que.</w:t>
            </w:r>
          </w:p>
          <w:p w:rsidR="00972545" w:rsidRPr="00972545" w:rsidRDefault="00972545" w:rsidP="007918BC">
            <w:pPr>
              <w:pStyle w:val="BodyText2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Lexique : Le quotidien domestique et professionnel- Les faits divers.</w:t>
            </w:r>
          </w:p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Ecoute puis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Question/réponse</w:t>
            </w:r>
          </w:p>
        </w:tc>
        <w:tc>
          <w:tcPr>
            <w:tcW w:w="13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Compréhension orale : niveau 2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</w:tbl>
    <w:p w:rsidR="00972545" w:rsidRDefault="00972545" w:rsidP="00972545">
      <w:pPr>
        <w:pStyle w:val="ps2"/>
        <w:rPr>
          <w:rFonts w:ascii="Times New Roman" w:hAnsi="Times New Roman" w:cs="Times New Roman"/>
          <w:sz w:val="22"/>
          <w:szCs w:val="22"/>
          <w:lang w:val="fr-FR"/>
        </w:rPr>
      </w:pPr>
    </w:p>
    <w:p w:rsidR="007B266D" w:rsidRPr="00876199" w:rsidRDefault="00201381" w:rsidP="00876199">
      <w:pPr>
        <w:pStyle w:val="ps2"/>
        <w:spacing w:before="0" w:after="0" w:line="240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876199">
        <w:rPr>
          <w:rFonts w:ascii="Times New Roman" w:hAnsi="Times New Roman" w:cs="Times New Roman"/>
          <w:sz w:val="22"/>
          <w:szCs w:val="22"/>
          <w:lang w:val="fr-FR"/>
        </w:rPr>
        <w:t>2</w:t>
      </w:r>
      <w:r w:rsidR="00876199">
        <w:rPr>
          <w:rFonts w:ascii="Times New Roman" w:hAnsi="Times New Roman" w:cs="Times New Roman"/>
          <w:sz w:val="22"/>
          <w:szCs w:val="22"/>
          <w:lang w:val="fr-FR"/>
        </w:rPr>
        <w:t>0</w:t>
      </w:r>
      <w:r w:rsidR="007B266D" w:rsidRPr="00876199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="009E5872" w:rsidRPr="00876199">
        <w:rPr>
          <w:rFonts w:ascii="Times New Roman" w:hAnsi="Times New Roman" w:cs="Times New Roman"/>
          <w:sz w:val="22"/>
          <w:szCs w:val="22"/>
          <w:lang w:val="fr-FR"/>
        </w:rPr>
        <w:t>Teaching Methods and Assignments</w:t>
      </w:r>
      <w:r w:rsidR="006457F7" w:rsidRPr="00876199">
        <w:rPr>
          <w:rFonts w:ascii="Times New Roman" w:hAnsi="Times New Roman" w:cs="Times New Roman"/>
          <w:sz w:val="22"/>
          <w:szCs w:val="22"/>
          <w:lang w:val="fr-FR"/>
        </w:rPr>
        <w:t xml:space="preserve">: </w:t>
      </w:r>
    </w:p>
    <w:p w:rsidR="00876199" w:rsidRPr="00876199" w:rsidRDefault="00876199" w:rsidP="004947D5">
      <w:pPr>
        <w:pStyle w:val="ps2"/>
        <w:spacing w:before="0" w:after="0" w:line="240" w:lineRule="auto"/>
        <w:rPr>
          <w:rFonts w:ascii="Times New Roman" w:hAnsi="Times New Roman" w:cs="Times New Roman"/>
          <w:sz w:val="22"/>
          <w:szCs w:val="22"/>
          <w:lang w:val="fr-FR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951D61">
        <w:trPr>
          <w:trHeight w:val="1664"/>
        </w:trPr>
        <w:tc>
          <w:tcPr>
            <w:tcW w:w="10008" w:type="dxa"/>
          </w:tcPr>
          <w:p w:rsidR="00B143AC" w:rsidRPr="0053231D" w:rsidRDefault="00B143AC" w:rsidP="00876199">
            <w:pPr>
              <w:pStyle w:val="ps1Char"/>
              <w:rPr>
                <w:b w:val="0"/>
                <w:bCs w:val="0"/>
                <w:lang w:val="en-US"/>
              </w:rPr>
            </w:pPr>
            <w:r w:rsidRPr="0053231D">
              <w:rPr>
                <w:b w:val="0"/>
                <w:bCs w:val="0"/>
                <w:lang w:val="en-US"/>
              </w:rPr>
              <w:t xml:space="preserve">Development of </w:t>
            </w:r>
            <w:r w:rsidR="009E5872" w:rsidRPr="0053231D">
              <w:rPr>
                <w:b w:val="0"/>
                <w:bCs w:val="0"/>
                <w:lang w:val="en-US"/>
              </w:rPr>
              <w:t xml:space="preserve">ILOs </w:t>
            </w:r>
            <w:r w:rsidRPr="0053231D">
              <w:rPr>
                <w:b w:val="0"/>
                <w:bCs w:val="0"/>
                <w:lang w:val="en-US"/>
              </w:rPr>
              <w:t>is promoted through the following teaching and learning methods:</w:t>
            </w:r>
          </w:p>
          <w:p w:rsidR="00595F4B" w:rsidRPr="00876199" w:rsidRDefault="00876199" w:rsidP="00876199">
            <w:pPr>
              <w:pStyle w:val="ps1Cha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- </w:t>
            </w:r>
            <w:r w:rsidR="00595F4B" w:rsidRPr="00876199">
              <w:rPr>
                <w:b w:val="0"/>
                <w:bCs w:val="0"/>
              </w:rPr>
              <w:t>Cours</w:t>
            </w:r>
          </w:p>
          <w:p w:rsidR="00595F4B" w:rsidRPr="00876199" w:rsidRDefault="00876199" w:rsidP="00876199">
            <w:pPr>
              <w:pStyle w:val="ps1Cha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- </w:t>
            </w:r>
            <w:r w:rsidR="00595F4B" w:rsidRPr="00876199">
              <w:rPr>
                <w:b w:val="0"/>
                <w:bCs w:val="0"/>
              </w:rPr>
              <w:t>Discussion</w:t>
            </w:r>
          </w:p>
          <w:p w:rsidR="00595F4B" w:rsidRPr="00876199" w:rsidRDefault="00876199" w:rsidP="00876199">
            <w:pPr>
              <w:pStyle w:val="ps1Cha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- </w:t>
            </w:r>
            <w:r w:rsidR="000E45CA" w:rsidRPr="00876199">
              <w:rPr>
                <w:b w:val="0"/>
                <w:bCs w:val="0"/>
              </w:rPr>
              <w:t>Travailler en équipe</w:t>
            </w:r>
          </w:p>
          <w:p w:rsidR="00595F4B" w:rsidRPr="00876199" w:rsidRDefault="00876199" w:rsidP="00876199">
            <w:pPr>
              <w:pStyle w:val="ps1Cha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- </w:t>
            </w:r>
            <w:r w:rsidR="00595F4B" w:rsidRPr="00876199">
              <w:rPr>
                <w:b w:val="0"/>
                <w:bCs w:val="0"/>
              </w:rPr>
              <w:t>Devoir</w:t>
            </w:r>
            <w:r w:rsidR="00193C4E" w:rsidRPr="00876199">
              <w:rPr>
                <w:b w:val="0"/>
                <w:bCs w:val="0"/>
              </w:rPr>
              <w:t>s</w:t>
            </w:r>
          </w:p>
          <w:p w:rsidR="002346F7" w:rsidRPr="00E36A2B" w:rsidRDefault="002346F7" w:rsidP="00876199">
            <w:pPr>
              <w:pStyle w:val="ps1Char"/>
            </w:pPr>
          </w:p>
        </w:tc>
      </w:tr>
    </w:tbl>
    <w:p w:rsidR="00B143AC" w:rsidRPr="00E36A2B" w:rsidRDefault="00B143AC" w:rsidP="00876199">
      <w:pPr>
        <w:pStyle w:val="ps1Char"/>
      </w:pPr>
    </w:p>
    <w:p w:rsidR="00876199" w:rsidRDefault="00876199" w:rsidP="004947D5">
      <w:pPr>
        <w:pStyle w:val="ps2"/>
        <w:spacing w:before="0" w:after="0" w:line="240" w:lineRule="auto"/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</w:pPr>
    </w:p>
    <w:p w:rsidR="00972545" w:rsidRDefault="00972545" w:rsidP="004947D5">
      <w:pPr>
        <w:pStyle w:val="ps2"/>
        <w:spacing w:before="0" w:after="0" w:line="240" w:lineRule="auto"/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</w:pPr>
    </w:p>
    <w:p w:rsidR="00955553" w:rsidRPr="0053231D" w:rsidRDefault="00955553" w:rsidP="00876199">
      <w:pPr>
        <w:pStyle w:val="ps2"/>
        <w:spacing w:before="0"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3231D">
        <w:rPr>
          <w:rFonts w:ascii="Times New Roman" w:hAnsi="Times New Roman" w:cs="Times New Roman"/>
          <w:sz w:val="22"/>
          <w:szCs w:val="22"/>
          <w:lang w:val="en-US"/>
        </w:rPr>
        <w:t>2</w:t>
      </w:r>
      <w:r w:rsidR="00876199" w:rsidRPr="0053231D">
        <w:rPr>
          <w:rFonts w:ascii="Times New Roman" w:hAnsi="Times New Roman" w:cs="Times New Roman"/>
          <w:sz w:val="22"/>
          <w:szCs w:val="22"/>
          <w:lang w:val="en-US"/>
        </w:rPr>
        <w:t>1</w:t>
      </w:r>
      <w:r w:rsidRPr="0053231D">
        <w:rPr>
          <w:rFonts w:ascii="Times New Roman" w:hAnsi="Times New Roman" w:cs="Times New Roman"/>
          <w:sz w:val="22"/>
          <w:szCs w:val="22"/>
          <w:lang w:val="en-US"/>
        </w:rPr>
        <w:t>. Evaluation Methods</w:t>
      </w:r>
      <w:r w:rsidR="00C67D03" w:rsidRPr="0053231D">
        <w:rPr>
          <w:rFonts w:ascii="Times New Roman" w:hAnsi="Times New Roman" w:cs="Times New Roman"/>
          <w:sz w:val="22"/>
          <w:szCs w:val="22"/>
          <w:lang w:val="en-US"/>
        </w:rPr>
        <w:t xml:space="preserve"> and Course </w:t>
      </w:r>
      <w:r w:rsidR="00100132" w:rsidRPr="0053231D">
        <w:rPr>
          <w:rFonts w:ascii="Times New Roman" w:hAnsi="Times New Roman" w:cs="Times New Roman"/>
          <w:sz w:val="22"/>
          <w:szCs w:val="22"/>
          <w:lang w:val="en-US"/>
        </w:rPr>
        <w:t>R</w:t>
      </w:r>
      <w:r w:rsidR="00C67D03" w:rsidRPr="0053231D">
        <w:rPr>
          <w:rFonts w:ascii="Times New Roman" w:hAnsi="Times New Roman" w:cs="Times New Roman"/>
          <w:sz w:val="22"/>
          <w:szCs w:val="22"/>
          <w:lang w:val="en-US"/>
        </w:rPr>
        <w:t>equirements</w:t>
      </w:r>
      <w:r w:rsidRPr="0053231D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951D61">
        <w:tc>
          <w:tcPr>
            <w:tcW w:w="10008" w:type="dxa"/>
          </w:tcPr>
          <w:p w:rsidR="00B143AC" w:rsidRPr="0053231D" w:rsidRDefault="00B143AC" w:rsidP="00876199">
            <w:pPr>
              <w:pStyle w:val="ps1Char"/>
              <w:rPr>
                <w:lang w:val="en-US"/>
              </w:rPr>
            </w:pPr>
            <w:r w:rsidRPr="0053231D">
              <w:rPr>
                <w:lang w:val="en-US"/>
              </w:rPr>
              <w:t xml:space="preserve">Opportunities to demonstrate achievement of the </w:t>
            </w:r>
            <w:r w:rsidR="00955553" w:rsidRPr="0053231D">
              <w:rPr>
                <w:lang w:val="en-US"/>
              </w:rPr>
              <w:t>ILOs</w:t>
            </w:r>
            <w:r w:rsidRPr="0053231D">
              <w:rPr>
                <w:lang w:val="en-US"/>
              </w:rPr>
              <w:t xml:space="preserve"> are provided through the following assessment </w:t>
            </w:r>
            <w:r w:rsidRPr="0053231D">
              <w:rPr>
                <w:lang w:val="en-US"/>
              </w:rPr>
              <w:lastRenderedPageBreak/>
              <w:t>methods</w:t>
            </w:r>
            <w:r w:rsidR="00C67D03" w:rsidRPr="0053231D">
              <w:rPr>
                <w:lang w:val="en-US"/>
              </w:rPr>
              <w:t xml:space="preserve"> and requirements</w:t>
            </w:r>
            <w:r w:rsidRPr="0053231D">
              <w:rPr>
                <w:lang w:val="en-US"/>
              </w:rPr>
              <w:t>:</w:t>
            </w:r>
          </w:p>
          <w:p w:rsidR="00715328" w:rsidRPr="0053231D" w:rsidRDefault="00715328" w:rsidP="00876199">
            <w:pPr>
              <w:pStyle w:val="ps1Char"/>
              <w:rPr>
                <w:lang w:val="en-US"/>
              </w:rPr>
            </w:pPr>
          </w:p>
          <w:p w:rsidR="004B5B4F" w:rsidRPr="00E36A2B" w:rsidRDefault="004B5B4F" w:rsidP="004947D5">
            <w:pPr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>- Examen écrit de mi-semestre (30)</w:t>
            </w:r>
          </w:p>
          <w:p w:rsidR="004B5B4F" w:rsidRPr="00E36A2B" w:rsidRDefault="004B5B4F" w:rsidP="00FC3A42">
            <w:pPr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>- Test (</w:t>
            </w:r>
            <w:r w:rsidR="00FC3A42">
              <w:rPr>
                <w:rFonts w:ascii="Times New Roman" w:hAnsi="Times New Roman"/>
                <w:sz w:val="22"/>
                <w:szCs w:val="22"/>
                <w:lang w:val="fr-FR"/>
              </w:rPr>
              <w:t>20</w:t>
            </w: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>)</w:t>
            </w:r>
          </w:p>
          <w:p w:rsidR="004B5B4F" w:rsidRPr="00E36A2B" w:rsidRDefault="004B5B4F" w:rsidP="004947D5">
            <w:pPr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>- Devoir</w:t>
            </w:r>
            <w:r w:rsidR="00240C8F" w:rsidRPr="00E36A2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et participation (10</w:t>
            </w: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>)</w:t>
            </w:r>
          </w:p>
          <w:p w:rsidR="004B5B4F" w:rsidRPr="00E36A2B" w:rsidRDefault="004B5B4F" w:rsidP="00FC3A42">
            <w:pPr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>-Examen final (</w:t>
            </w:r>
            <w:r w:rsidR="00FC3A42">
              <w:rPr>
                <w:rFonts w:ascii="Times New Roman" w:hAnsi="Times New Roman"/>
                <w:sz w:val="22"/>
                <w:szCs w:val="22"/>
                <w:lang w:val="fr-FR"/>
              </w:rPr>
              <w:t>40</w:t>
            </w: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>)</w:t>
            </w:r>
          </w:p>
          <w:p w:rsidR="00715328" w:rsidRPr="00E36A2B" w:rsidRDefault="00715328" w:rsidP="00876199">
            <w:pPr>
              <w:pStyle w:val="ps1Char"/>
            </w:pPr>
          </w:p>
        </w:tc>
      </w:tr>
    </w:tbl>
    <w:p w:rsidR="008B05EA" w:rsidRPr="00E36A2B" w:rsidRDefault="008B05EA" w:rsidP="004947D5">
      <w:pPr>
        <w:pStyle w:val="ps2"/>
        <w:spacing w:before="0" w:after="0" w:line="240" w:lineRule="auto"/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</w:pPr>
    </w:p>
    <w:p w:rsidR="00B143AC" w:rsidRPr="00876199" w:rsidRDefault="009E6C5C" w:rsidP="00876199">
      <w:pPr>
        <w:pStyle w:val="ps2"/>
        <w:spacing w:before="0" w:after="0" w:line="240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876199">
        <w:rPr>
          <w:rFonts w:ascii="Times New Roman" w:hAnsi="Times New Roman" w:cs="Times New Roman"/>
          <w:sz w:val="22"/>
          <w:szCs w:val="22"/>
          <w:lang w:val="fr-FR"/>
        </w:rPr>
        <w:t>2</w:t>
      </w:r>
      <w:r w:rsidR="00876199">
        <w:rPr>
          <w:rFonts w:ascii="Times New Roman" w:hAnsi="Times New Roman" w:cs="Times New Roman"/>
          <w:sz w:val="22"/>
          <w:szCs w:val="22"/>
          <w:lang w:val="fr-FR"/>
        </w:rPr>
        <w:t>2</w:t>
      </w:r>
      <w:r w:rsidR="007B266D" w:rsidRPr="00876199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="00556B3F" w:rsidRPr="00876199">
        <w:rPr>
          <w:rFonts w:ascii="Times New Roman" w:hAnsi="Times New Roman" w:cs="Times New Roman"/>
          <w:sz w:val="22"/>
          <w:szCs w:val="22"/>
          <w:lang w:val="fr-FR"/>
        </w:rPr>
        <w:t>Course Policies</w:t>
      </w:r>
      <w:r w:rsidR="0033559A" w:rsidRPr="00876199">
        <w:rPr>
          <w:rFonts w:ascii="Times New Roman" w:hAnsi="Times New Roman" w:cs="Times New Roman"/>
          <w:sz w:val="22"/>
          <w:szCs w:val="22"/>
          <w:lang w:val="fr-FR"/>
        </w:rPr>
        <w:t>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951D61">
        <w:tc>
          <w:tcPr>
            <w:tcW w:w="10008" w:type="dxa"/>
          </w:tcPr>
          <w:p w:rsidR="00B4633C" w:rsidRPr="002C7A60" w:rsidRDefault="00B4633C" w:rsidP="00B4633C">
            <w:pPr>
              <w:tabs>
                <w:tab w:val="left" w:pos="6804"/>
              </w:tabs>
              <w:spacing w:line="360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C7A60">
              <w:rPr>
                <w:rFonts w:ascii="Times New Roman" w:hAnsi="Times New Roman"/>
                <w:sz w:val="22"/>
                <w:szCs w:val="22"/>
                <w:lang w:val="fr-FR"/>
              </w:rPr>
              <w:t>1. L'étudiant est  censé venir à l'heure; sera donc noté comme absent tout étudiant qui arrivera en retard en cours</w:t>
            </w:r>
          </w:p>
          <w:p w:rsidR="00B4633C" w:rsidRPr="002C7A60" w:rsidRDefault="00B4633C" w:rsidP="00B4633C">
            <w:pPr>
              <w:tabs>
                <w:tab w:val="left" w:pos="6804"/>
              </w:tabs>
              <w:spacing w:line="360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C7A60">
              <w:rPr>
                <w:rFonts w:ascii="Times New Roman" w:hAnsi="Times New Roman"/>
                <w:sz w:val="22"/>
                <w:szCs w:val="22"/>
                <w:lang w:val="fr-FR"/>
              </w:rPr>
              <w:t>2. Si l'étudiant dépasse le nombre d'absence permis par le règlement de l'université de Jordanie, il sera exclu de ce cours et il n'aura pas le droit de se présenter aux examens</w:t>
            </w:r>
          </w:p>
          <w:p w:rsidR="00B4633C" w:rsidRPr="002C7A60" w:rsidRDefault="00B4633C" w:rsidP="00B4633C">
            <w:pPr>
              <w:spacing w:before="80" w:after="120"/>
              <w:rPr>
                <w:rStyle w:val="hps"/>
                <w:rFonts w:ascii="Times New Roman" w:hAnsi="Times New Roman"/>
                <w:bCs/>
                <w:sz w:val="22"/>
                <w:szCs w:val="22"/>
              </w:rPr>
            </w:pPr>
            <w:r w:rsidRPr="002C7A60">
              <w:rPr>
                <w:rFonts w:ascii="Times New Roman" w:hAnsi="Times New Roman"/>
                <w:bCs/>
                <w:sz w:val="22"/>
                <w:szCs w:val="22"/>
              </w:rPr>
              <w:t xml:space="preserve">B- </w:t>
            </w: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</w:rPr>
              <w:t>Absences from</w:t>
            </w:r>
            <w:r w:rsidRPr="002C7A6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</w:rPr>
              <w:t>exams and</w:t>
            </w:r>
            <w:r w:rsidRPr="002C7A6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</w:rPr>
              <w:t>handing</w:t>
            </w:r>
            <w:r w:rsidRPr="002C7A6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</w:rPr>
              <w:t>in</w:t>
            </w:r>
            <w:r w:rsidRPr="002C7A6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</w:rPr>
              <w:t>assignments</w:t>
            </w:r>
            <w:r w:rsidRPr="002C7A6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</w:rPr>
              <w:t>on time:</w:t>
            </w:r>
          </w:p>
          <w:p w:rsidR="00B4633C" w:rsidRPr="002C7A60" w:rsidRDefault="00B4633C" w:rsidP="00B4633C">
            <w:pPr>
              <w:tabs>
                <w:tab w:val="left" w:pos="6804"/>
              </w:tabs>
              <w:spacing w:line="360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C7A60">
              <w:rPr>
                <w:rFonts w:ascii="Times New Roman" w:hAnsi="Times New Roman"/>
                <w:sz w:val="22"/>
                <w:szCs w:val="22"/>
                <w:lang w:val="fr-FR"/>
              </w:rPr>
              <w:t>1. L'étudiant est  censé se présenter aux examens mi-semestre et final aux dates qui seront fixés avec la totalité de la classe tout au long du semestre; aucun étudiant ne présentant une excuse d'absence valable n'est autorisé à se présenter à l'examen à une autre date.</w:t>
            </w:r>
          </w:p>
          <w:p w:rsidR="00B4633C" w:rsidRPr="002C7A60" w:rsidRDefault="00B4633C" w:rsidP="00B4633C">
            <w:pPr>
              <w:tabs>
                <w:tab w:val="left" w:pos="6804"/>
              </w:tabs>
              <w:spacing w:line="360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C7A60">
              <w:rPr>
                <w:rFonts w:ascii="Times New Roman" w:hAnsi="Times New Roman"/>
                <w:sz w:val="22"/>
                <w:szCs w:val="22"/>
                <w:lang w:val="fr-FR"/>
              </w:rPr>
              <w:t>2. En ce qui concerne les devoirs, l'étudiant devra les rendre à la date qui sera fixé ultérieurement, des notes seront relevées pour les jours de retard.</w:t>
            </w:r>
          </w:p>
          <w:p w:rsidR="002346F7" w:rsidRPr="00E36A2B" w:rsidRDefault="002346F7" w:rsidP="004947D5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</w:tbl>
    <w:p w:rsidR="002346F7" w:rsidRPr="00E36A2B" w:rsidRDefault="002346F7" w:rsidP="004947D5">
      <w:pPr>
        <w:pStyle w:val="Heading7"/>
        <w:rPr>
          <w:rFonts w:ascii="Times New Roman" w:hAnsi="Times New Roman"/>
          <w:b/>
          <w:bCs/>
          <w:sz w:val="22"/>
          <w:szCs w:val="22"/>
          <w:u w:val="none"/>
          <w:lang w:val="fr-FR"/>
        </w:rPr>
      </w:pPr>
    </w:p>
    <w:p w:rsidR="00EC794D" w:rsidRPr="00E36A2B" w:rsidRDefault="00EC794D" w:rsidP="00876199">
      <w:pPr>
        <w:pStyle w:val="Heading7"/>
        <w:rPr>
          <w:rFonts w:ascii="Times New Roman" w:hAnsi="Times New Roman"/>
          <w:b/>
          <w:bCs/>
          <w:sz w:val="22"/>
          <w:szCs w:val="22"/>
          <w:u w:val="none"/>
          <w:lang w:val="fr-FR"/>
        </w:rPr>
      </w:pPr>
      <w:r w:rsidRPr="00E36A2B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>2</w:t>
      </w:r>
      <w:r w:rsidR="00876199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>3</w:t>
      </w:r>
      <w:r w:rsidRPr="00E36A2B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 xml:space="preserve">. </w:t>
      </w:r>
      <w:r w:rsidR="007F629D" w:rsidRPr="00E36A2B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>References</w:t>
      </w:r>
      <w:r w:rsidRPr="00E36A2B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 xml:space="preserve">: </w:t>
      </w:r>
    </w:p>
    <w:p w:rsidR="00EC794D" w:rsidRPr="00E36A2B" w:rsidRDefault="00EC794D" w:rsidP="004947D5">
      <w:pPr>
        <w:rPr>
          <w:rFonts w:ascii="Times New Roman" w:hAnsi="Times New Roman"/>
          <w:sz w:val="22"/>
          <w:szCs w:val="22"/>
          <w:lang w:val="fr-FR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EC794D" w:rsidRPr="00951D61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9D" w:rsidRPr="00E36A2B" w:rsidRDefault="007F629D" w:rsidP="004947D5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4947D5" w:rsidRPr="00E36A2B" w:rsidRDefault="004947D5" w:rsidP="004947D5">
            <w:pPr>
              <w:pStyle w:val="BodyText2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6A2B">
              <w:rPr>
                <w:rStyle w:val="a-size-large1"/>
                <w:rFonts w:ascii="Times New Roman" w:hAnsi="Times New Roman" w:cs="Times New Roman"/>
                <w:sz w:val="22"/>
                <w:szCs w:val="22"/>
                <w:lang w:val="fr-FR"/>
              </w:rPr>
              <w:t>1. Compréhension orale niveau 2</w:t>
            </w: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>, (2005), Michèle Barféty et Patricia Beaujouin, Clé international, Paris.</w:t>
            </w:r>
          </w:p>
          <w:p w:rsidR="004947D5" w:rsidRPr="00E36A2B" w:rsidRDefault="004947D5" w:rsidP="004947D5">
            <w:pPr>
              <w:pStyle w:val="BodyText2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2. </w:t>
            </w:r>
            <w:r w:rsidRPr="00E36A2B">
              <w:rPr>
                <w:rStyle w:val="a-size-large1"/>
                <w:rFonts w:ascii="Times New Roman" w:hAnsi="Times New Roman" w:cs="Times New Roman"/>
                <w:sz w:val="22"/>
                <w:szCs w:val="22"/>
                <w:lang w:val="fr-FR"/>
              </w:rPr>
              <w:t>Compréhension orale niveau 1</w:t>
            </w: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>, (2004), Michèle Barféty et Patricia Beaujouin, Clé international, Paris.</w:t>
            </w:r>
          </w:p>
          <w:p w:rsidR="004947D5" w:rsidRPr="00E36A2B" w:rsidRDefault="004947D5" w:rsidP="004947D5">
            <w:pPr>
              <w:pStyle w:val="BodyText2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>3. Grammaire progressive du français (600 exercices, intermédiaire) (2003), Maïa Grégoire, Odile Thièvenaz, Clé international, Paris.</w:t>
            </w:r>
          </w:p>
          <w:p w:rsidR="004947D5" w:rsidRPr="00E36A2B" w:rsidRDefault="004947D5" w:rsidP="004947D5">
            <w:pPr>
              <w:pStyle w:val="BodyText2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>5. Dictionnaire Le petit Robert</w:t>
            </w:r>
          </w:p>
          <w:p w:rsidR="004947D5" w:rsidRPr="00E36A2B" w:rsidRDefault="004947D5" w:rsidP="004947D5">
            <w:pPr>
              <w:pStyle w:val="BodyText2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>6. Dictionnaire AlMANHAL</w:t>
            </w:r>
          </w:p>
          <w:p w:rsidR="00D73DA5" w:rsidRPr="00E36A2B" w:rsidRDefault="00D73DA5" w:rsidP="004947D5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</w:tbl>
    <w:p w:rsidR="008B05EA" w:rsidRPr="00E36A2B" w:rsidRDefault="008B05EA" w:rsidP="004947D5">
      <w:pPr>
        <w:pStyle w:val="Heading7"/>
        <w:rPr>
          <w:rFonts w:ascii="Times New Roman" w:hAnsi="Times New Roman"/>
          <w:b/>
          <w:bCs/>
          <w:sz w:val="22"/>
          <w:szCs w:val="22"/>
          <w:u w:val="none"/>
          <w:lang w:val="fr-FR"/>
        </w:rPr>
      </w:pPr>
    </w:p>
    <w:p w:rsidR="00EC794D" w:rsidRPr="00E36A2B" w:rsidRDefault="00EC794D" w:rsidP="004947D5">
      <w:pPr>
        <w:rPr>
          <w:rFonts w:ascii="Times New Roman" w:hAnsi="Times New Roman"/>
          <w:sz w:val="22"/>
          <w:szCs w:val="22"/>
          <w:lang w:val="fr-FR"/>
        </w:rPr>
      </w:pPr>
    </w:p>
    <w:p w:rsidR="00972545" w:rsidRPr="00E36A2B" w:rsidRDefault="00972545" w:rsidP="0097254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E36A2B">
        <w:rPr>
          <w:rFonts w:ascii="Times New Roman" w:hAnsi="Times New Roman"/>
          <w:color w:val="000000"/>
          <w:sz w:val="22"/>
          <w:szCs w:val="22"/>
          <w:lang w:val="en-US"/>
        </w:rPr>
        <w:t>Name of Course Coordinator Nisreen Abu Hanak    Signature: ------------------------- Date: ------------------------- Head of curriculum committee/Department: ------------------------- Signature: ---------------------------------</w:t>
      </w:r>
    </w:p>
    <w:p w:rsidR="00972545" w:rsidRPr="00972545" w:rsidRDefault="00972545" w:rsidP="0097254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 xml:space="preserve">Head of Department: Signature: Mohammed Mattarenh   </w:t>
      </w:r>
    </w:p>
    <w:p w:rsidR="00972545" w:rsidRPr="00972545" w:rsidRDefault="00972545" w:rsidP="0097254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>Head of curriculum committee/Faculty: ------------------------- Signature: ---------------------------------</w:t>
      </w:r>
    </w:p>
    <w:p w:rsidR="00972545" w:rsidRPr="00972545" w:rsidRDefault="00972545" w:rsidP="0097254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>Dean: Adnan Smadi Signature: ---------------------------------</w:t>
      </w:r>
    </w:p>
    <w:p w:rsidR="00972545" w:rsidRPr="00972545" w:rsidRDefault="00972545" w:rsidP="0097254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</w:p>
    <w:p w:rsidR="00972545" w:rsidRPr="00972545" w:rsidRDefault="00972545" w:rsidP="0097254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972545" w:rsidRPr="00972545" w:rsidRDefault="00972545" w:rsidP="0097254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972545" w:rsidRPr="00972545" w:rsidRDefault="00972545" w:rsidP="00972545">
      <w:pPr>
        <w:autoSpaceDE w:val="0"/>
        <w:autoSpaceDN w:val="0"/>
        <w:adjustRightInd w:val="0"/>
        <w:ind w:left="4320" w:firstLine="720"/>
        <w:jc w:val="center"/>
        <w:rPr>
          <w:rFonts w:ascii="Times New Roman" w:hAnsi="Times New Roman"/>
          <w:color w:val="000000"/>
          <w:sz w:val="22"/>
          <w:szCs w:val="22"/>
          <w:u w:val="single"/>
          <w:lang w:val="en-US"/>
        </w:rPr>
      </w:pPr>
      <w:r w:rsidRPr="00972545">
        <w:rPr>
          <w:rFonts w:ascii="Times New Roman" w:hAnsi="Times New Roman"/>
          <w:color w:val="000000"/>
          <w:sz w:val="22"/>
          <w:szCs w:val="22"/>
          <w:u w:val="single"/>
          <w:lang w:val="en-US"/>
        </w:rPr>
        <w:t>Copy to:</w:t>
      </w:r>
    </w:p>
    <w:p w:rsidR="00972545" w:rsidRPr="00972545" w:rsidRDefault="00972545" w:rsidP="00972545">
      <w:pPr>
        <w:autoSpaceDE w:val="0"/>
        <w:autoSpaceDN w:val="0"/>
        <w:adjustRightInd w:val="0"/>
        <w:ind w:left="5040" w:firstLine="72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ab/>
        <w:t>Head of Department</w:t>
      </w:r>
    </w:p>
    <w:p w:rsidR="00972545" w:rsidRPr="00972545" w:rsidRDefault="00972545" w:rsidP="00972545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ab/>
        <w:t>Assistant Dean for Quality Assurance</w:t>
      </w:r>
    </w:p>
    <w:p w:rsidR="00972545" w:rsidRPr="00E36A2B" w:rsidRDefault="00972545" w:rsidP="00972545">
      <w:pPr>
        <w:autoSpaceDE w:val="0"/>
        <w:autoSpaceDN w:val="0"/>
        <w:adjustRightInd w:val="0"/>
        <w:ind w:left="4320" w:firstLine="720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E36A2B">
        <w:rPr>
          <w:rFonts w:ascii="Times New Roman" w:hAnsi="Times New Roman"/>
          <w:color w:val="000000"/>
          <w:sz w:val="22"/>
          <w:szCs w:val="22"/>
          <w:lang w:val="fr-FR"/>
        </w:rPr>
        <w:t>Course File</w:t>
      </w:r>
    </w:p>
    <w:p w:rsidR="00683A68" w:rsidRPr="00972545" w:rsidRDefault="00683A68" w:rsidP="004947D5">
      <w:pPr>
        <w:rPr>
          <w:rFonts w:ascii="Times New Roman" w:hAnsi="Times New Roman"/>
          <w:sz w:val="22"/>
          <w:szCs w:val="22"/>
          <w:lang w:val="en-US"/>
        </w:rPr>
      </w:pPr>
    </w:p>
    <w:sectPr w:rsidR="00683A68" w:rsidRPr="00972545" w:rsidSect="00683A68">
      <w:headerReference w:type="default" r:id="rId8"/>
      <w:footerReference w:type="default" r:id="rId9"/>
      <w:type w:val="continuous"/>
      <w:pgSz w:w="11906" w:h="16838"/>
      <w:pgMar w:top="576" w:right="864" w:bottom="1440" w:left="864" w:header="720" w:footer="720" w:gutter="288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909" w:rsidRDefault="00204909">
      <w:r>
        <w:separator/>
      </w:r>
    </w:p>
  </w:endnote>
  <w:endnote w:type="continuationSeparator" w:id="1">
    <w:p w:rsidR="00204909" w:rsidRDefault="00204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48"/>
      <w:gridCol w:w="9058"/>
    </w:tblGrid>
    <w:tr w:rsidR="00956411">
      <w:tc>
        <w:tcPr>
          <w:tcW w:w="918" w:type="dxa"/>
        </w:tcPr>
        <w:p w:rsidR="00956411" w:rsidRPr="00825513" w:rsidRDefault="00563D4B">
          <w:pPr>
            <w:pStyle w:val="Footer"/>
            <w:jc w:val="right"/>
            <w:rPr>
              <w:sz w:val="22"/>
              <w:szCs w:val="22"/>
            </w:rPr>
          </w:pPr>
          <w:r w:rsidRPr="00825513">
            <w:rPr>
              <w:sz w:val="22"/>
              <w:szCs w:val="22"/>
            </w:rPr>
            <w:fldChar w:fldCharType="begin"/>
          </w:r>
          <w:r w:rsidR="00956411" w:rsidRPr="00683A68">
            <w:instrText xml:space="preserve"> PAGE   \* MERGEFORMAT </w:instrText>
          </w:r>
          <w:r w:rsidRPr="00825513">
            <w:rPr>
              <w:sz w:val="22"/>
              <w:szCs w:val="22"/>
            </w:rPr>
            <w:fldChar w:fldCharType="separate"/>
          </w:r>
          <w:r w:rsidR="00951D61" w:rsidRPr="00951D61">
            <w:rPr>
              <w:noProof/>
              <w:sz w:val="22"/>
              <w:szCs w:val="22"/>
            </w:rPr>
            <w:t>1</w:t>
          </w:r>
          <w:r w:rsidRPr="00825513">
            <w:rPr>
              <w:sz w:val="22"/>
              <w:szCs w:val="22"/>
            </w:rPr>
            <w:fldChar w:fldCharType="end"/>
          </w:r>
        </w:p>
      </w:tc>
      <w:tc>
        <w:tcPr>
          <w:tcW w:w="7938" w:type="dxa"/>
        </w:tcPr>
        <w:p w:rsidR="00956411" w:rsidRDefault="00956411">
          <w:pPr>
            <w:pStyle w:val="Footer"/>
          </w:pPr>
        </w:p>
      </w:tc>
    </w:tr>
  </w:tbl>
  <w:p w:rsidR="00956411" w:rsidRDefault="00956411">
    <w:pPr>
      <w:pStyle w:val="Footer"/>
      <w:jc w:val="center"/>
      <w:rPr>
        <w:rStyle w:val="PageNumb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909" w:rsidRDefault="00204909">
      <w:r>
        <w:separator/>
      </w:r>
    </w:p>
  </w:footnote>
  <w:footnote w:type="continuationSeparator" w:id="1">
    <w:p w:rsidR="00204909" w:rsidRDefault="00204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11" w:rsidRPr="00F51120" w:rsidRDefault="00956411" w:rsidP="00F5112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F51120">
      <w:rPr>
        <w:rFonts w:ascii="Times New Roman" w:hAnsi="Times New Roman" w:cs="Arial"/>
      </w:rPr>
      <w:t xml:space="preserve"> The </w:t>
    </w:r>
    <w:smartTag w:uri="urn:schemas-microsoft-com:office:smarttags" w:element="PlaceType">
      <w:r w:rsidRPr="00F51120">
        <w:rPr>
          <w:rFonts w:ascii="Times New Roman" w:hAnsi="Times New Roman" w:cs="Arial"/>
        </w:rPr>
        <w:t>University</w:t>
      </w:r>
    </w:smartTag>
    <w:r w:rsidRPr="00F51120">
      <w:rPr>
        <w:rFonts w:ascii="Times New Roman" w:hAnsi="Times New Roman" w:cs="Arial"/>
      </w:rPr>
      <w:t xml:space="preserve"> of </w:t>
    </w:r>
    <w:smartTag w:uri="urn:schemas-microsoft-com:office:smarttags" w:element="PlaceName">
      <w:r w:rsidRPr="00F51120">
        <w:rPr>
          <w:rFonts w:ascii="Times New Roman" w:hAnsi="Times New Roman" w:cs="Arial"/>
        </w:rPr>
        <w:t>Jordan</w:t>
      </w:r>
    </w:smartTag>
    <w:r w:rsidRPr="00F51120">
      <w:rPr>
        <w:rFonts w:ascii="Times New Roman" w:hAnsi="Times New Roman" w:cs="Arial"/>
      </w:rPr>
      <w:t xml:space="preserve">                                Course </w:t>
    </w:r>
    <w:r>
      <w:rPr>
        <w:rFonts w:ascii="Times New Roman" w:hAnsi="Times New Roman" w:cs="Arial"/>
      </w:rPr>
      <w:t>Syllabus</w:t>
    </w:r>
    <w:r w:rsidRPr="00F51120">
      <w:rPr>
        <w:rFonts w:ascii="Times New Roman" w:hAnsi="Times New Roman" w:cs="Arial"/>
      </w:rPr>
      <w:t xml:space="preserve">                         Accreditation and </w:t>
    </w:r>
    <w:smartTag w:uri="urn:schemas-microsoft-com:office:smarttags" w:element="place">
      <w:smartTag w:uri="urn:schemas-microsoft-com:office:smarttags" w:element="PlaceName">
        <w:r w:rsidRPr="00F51120">
          <w:rPr>
            <w:rFonts w:ascii="Times New Roman" w:hAnsi="Times New Roman" w:cs="Arial"/>
          </w:rPr>
          <w:t>Quality</w:t>
        </w:r>
      </w:smartTag>
      <w:r w:rsidRPr="00F51120">
        <w:rPr>
          <w:rFonts w:ascii="Times New Roman" w:hAnsi="Times New Roman" w:cs="Arial"/>
        </w:rPr>
        <w:t xml:space="preserve"> </w:t>
      </w:r>
      <w:smartTag w:uri="urn:schemas-microsoft-com:office:smarttags" w:element="PlaceName">
        <w:r w:rsidRPr="00F51120">
          <w:rPr>
            <w:rFonts w:ascii="Times New Roman" w:hAnsi="Times New Roman" w:cs="Arial"/>
          </w:rPr>
          <w:t>Assurance</w:t>
        </w:r>
      </w:smartTag>
      <w:r w:rsidRPr="00F51120">
        <w:rPr>
          <w:rFonts w:ascii="Times New Roman" w:hAnsi="Times New Roman" w:cs="Arial"/>
        </w:rPr>
        <w:t xml:space="preserve"> </w:t>
      </w:r>
      <w:smartTag w:uri="urn:schemas-microsoft-com:office:smarttags" w:element="PlaceType">
        <w:r w:rsidRPr="00F51120">
          <w:rPr>
            <w:rFonts w:ascii="Times New Roman" w:hAnsi="Times New Roman" w:cs="Arial"/>
          </w:rPr>
          <w:t>Center</w:t>
        </w:r>
      </w:smartTag>
    </w:smartTag>
  </w:p>
  <w:p w:rsidR="00956411" w:rsidRDefault="00956411">
    <w:pPr>
      <w:pStyle w:val="Header"/>
      <w:jc w:val="right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A64D9"/>
    <w:multiLevelType w:val="hybridMultilevel"/>
    <w:tmpl w:val="F62A3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750A5"/>
    <w:multiLevelType w:val="hybridMultilevel"/>
    <w:tmpl w:val="062E891A"/>
    <w:lvl w:ilvl="0" w:tplc="2D126B26">
      <w:start w:val="1"/>
      <w:numFmt w:val="upperLetter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66409"/>
    <w:multiLevelType w:val="hybridMultilevel"/>
    <w:tmpl w:val="A78AC6E0"/>
    <w:lvl w:ilvl="0" w:tplc="BC9A0A6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016DA"/>
    <w:rsid w:val="00002735"/>
    <w:rsid w:val="00004C72"/>
    <w:rsid w:val="000165F1"/>
    <w:rsid w:val="00016899"/>
    <w:rsid w:val="0002388B"/>
    <w:rsid w:val="00024732"/>
    <w:rsid w:val="00035167"/>
    <w:rsid w:val="00047D5D"/>
    <w:rsid w:val="000700F3"/>
    <w:rsid w:val="000C17DB"/>
    <w:rsid w:val="000C47AB"/>
    <w:rsid w:val="000E10C1"/>
    <w:rsid w:val="000E45CA"/>
    <w:rsid w:val="000F6AE2"/>
    <w:rsid w:val="00100132"/>
    <w:rsid w:val="001128D9"/>
    <w:rsid w:val="001143B0"/>
    <w:rsid w:val="00121183"/>
    <w:rsid w:val="0012294E"/>
    <w:rsid w:val="00127314"/>
    <w:rsid w:val="00131BE7"/>
    <w:rsid w:val="00150244"/>
    <w:rsid w:val="00150C7F"/>
    <w:rsid w:val="001655C9"/>
    <w:rsid w:val="001711B8"/>
    <w:rsid w:val="00172634"/>
    <w:rsid w:val="001731B3"/>
    <w:rsid w:val="001876F5"/>
    <w:rsid w:val="0019174D"/>
    <w:rsid w:val="00193C4E"/>
    <w:rsid w:val="001D5714"/>
    <w:rsid w:val="001F26BA"/>
    <w:rsid w:val="001F2C86"/>
    <w:rsid w:val="001F31EA"/>
    <w:rsid w:val="001F50FE"/>
    <w:rsid w:val="00201381"/>
    <w:rsid w:val="002026E9"/>
    <w:rsid w:val="00204909"/>
    <w:rsid w:val="00222712"/>
    <w:rsid w:val="002346F7"/>
    <w:rsid w:val="00240C8F"/>
    <w:rsid w:val="002445EA"/>
    <w:rsid w:val="00263E28"/>
    <w:rsid w:val="00266E80"/>
    <w:rsid w:val="00290B91"/>
    <w:rsid w:val="00291693"/>
    <w:rsid w:val="002E5F0B"/>
    <w:rsid w:val="002F4194"/>
    <w:rsid w:val="0030145C"/>
    <w:rsid w:val="00310A24"/>
    <w:rsid w:val="003113AF"/>
    <w:rsid w:val="00314838"/>
    <w:rsid w:val="003259AF"/>
    <w:rsid w:val="0033559A"/>
    <w:rsid w:val="003411E7"/>
    <w:rsid w:val="00350F6F"/>
    <w:rsid w:val="00373FBD"/>
    <w:rsid w:val="003843EA"/>
    <w:rsid w:val="003B3B2F"/>
    <w:rsid w:val="003B577A"/>
    <w:rsid w:val="003E0000"/>
    <w:rsid w:val="003E1014"/>
    <w:rsid w:val="003F0936"/>
    <w:rsid w:val="0040165E"/>
    <w:rsid w:val="004202C0"/>
    <w:rsid w:val="0042205B"/>
    <w:rsid w:val="00453BFA"/>
    <w:rsid w:val="00475796"/>
    <w:rsid w:val="00481FB9"/>
    <w:rsid w:val="004946F6"/>
    <w:rsid w:val="004947D5"/>
    <w:rsid w:val="004A707E"/>
    <w:rsid w:val="004B5B4F"/>
    <w:rsid w:val="004C39CD"/>
    <w:rsid w:val="004E144E"/>
    <w:rsid w:val="004E5EA1"/>
    <w:rsid w:val="004F11F9"/>
    <w:rsid w:val="004F493F"/>
    <w:rsid w:val="004F7737"/>
    <w:rsid w:val="005303D7"/>
    <w:rsid w:val="0053231D"/>
    <w:rsid w:val="005472E9"/>
    <w:rsid w:val="00556B3F"/>
    <w:rsid w:val="00561D13"/>
    <w:rsid w:val="00563D4B"/>
    <w:rsid w:val="00572F9A"/>
    <w:rsid w:val="0058275D"/>
    <w:rsid w:val="00583F44"/>
    <w:rsid w:val="00592640"/>
    <w:rsid w:val="00595F4B"/>
    <w:rsid w:val="005B066E"/>
    <w:rsid w:val="005B1749"/>
    <w:rsid w:val="005F7658"/>
    <w:rsid w:val="00601C3F"/>
    <w:rsid w:val="00602BA0"/>
    <w:rsid w:val="00616DF2"/>
    <w:rsid w:val="00620096"/>
    <w:rsid w:val="00627DDC"/>
    <w:rsid w:val="00637B05"/>
    <w:rsid w:val="006457F7"/>
    <w:rsid w:val="0064628C"/>
    <w:rsid w:val="006541E5"/>
    <w:rsid w:val="00661FA1"/>
    <w:rsid w:val="00671D3D"/>
    <w:rsid w:val="006742A9"/>
    <w:rsid w:val="00674AA9"/>
    <w:rsid w:val="0067568D"/>
    <w:rsid w:val="00676685"/>
    <w:rsid w:val="00683A68"/>
    <w:rsid w:val="00693873"/>
    <w:rsid w:val="00693D64"/>
    <w:rsid w:val="006A5EFA"/>
    <w:rsid w:val="006B022D"/>
    <w:rsid w:val="006C27AA"/>
    <w:rsid w:val="006C2C6F"/>
    <w:rsid w:val="006D76E2"/>
    <w:rsid w:val="006F70C6"/>
    <w:rsid w:val="00700C7B"/>
    <w:rsid w:val="00715328"/>
    <w:rsid w:val="007201D2"/>
    <w:rsid w:val="0075066C"/>
    <w:rsid w:val="0075627D"/>
    <w:rsid w:val="00761E80"/>
    <w:rsid w:val="007643B7"/>
    <w:rsid w:val="00775228"/>
    <w:rsid w:val="007918BC"/>
    <w:rsid w:val="007B266D"/>
    <w:rsid w:val="007B31BF"/>
    <w:rsid w:val="007D6082"/>
    <w:rsid w:val="007D76F3"/>
    <w:rsid w:val="007E0741"/>
    <w:rsid w:val="007E38E5"/>
    <w:rsid w:val="007E4658"/>
    <w:rsid w:val="007F629D"/>
    <w:rsid w:val="00800C80"/>
    <w:rsid w:val="008016F7"/>
    <w:rsid w:val="00804135"/>
    <w:rsid w:val="0081032D"/>
    <w:rsid w:val="00824627"/>
    <w:rsid w:val="00825513"/>
    <w:rsid w:val="00832EDA"/>
    <w:rsid w:val="0083471E"/>
    <w:rsid w:val="0083632D"/>
    <w:rsid w:val="00840524"/>
    <w:rsid w:val="00841618"/>
    <w:rsid w:val="008454BE"/>
    <w:rsid w:val="00852826"/>
    <w:rsid w:val="008670C8"/>
    <w:rsid w:val="00876199"/>
    <w:rsid w:val="008833FE"/>
    <w:rsid w:val="00891F10"/>
    <w:rsid w:val="00894C3D"/>
    <w:rsid w:val="008B05EA"/>
    <w:rsid w:val="008E2E63"/>
    <w:rsid w:val="008F2A28"/>
    <w:rsid w:val="008F32BC"/>
    <w:rsid w:val="008F7791"/>
    <w:rsid w:val="0090500F"/>
    <w:rsid w:val="00917694"/>
    <w:rsid w:val="00920768"/>
    <w:rsid w:val="009310E1"/>
    <w:rsid w:val="00934132"/>
    <w:rsid w:val="00947FFA"/>
    <w:rsid w:val="00951D61"/>
    <w:rsid w:val="00955553"/>
    <w:rsid w:val="00956411"/>
    <w:rsid w:val="00956EC6"/>
    <w:rsid w:val="00965D7E"/>
    <w:rsid w:val="00972545"/>
    <w:rsid w:val="00981399"/>
    <w:rsid w:val="00984821"/>
    <w:rsid w:val="00990C57"/>
    <w:rsid w:val="00997FE9"/>
    <w:rsid w:val="009A550F"/>
    <w:rsid w:val="009A7C82"/>
    <w:rsid w:val="009A7E55"/>
    <w:rsid w:val="009B6777"/>
    <w:rsid w:val="009C6D3F"/>
    <w:rsid w:val="009E0ED4"/>
    <w:rsid w:val="009E5872"/>
    <w:rsid w:val="009E6C5C"/>
    <w:rsid w:val="009F3B03"/>
    <w:rsid w:val="009F79F9"/>
    <w:rsid w:val="009F7B84"/>
    <w:rsid w:val="00A27BED"/>
    <w:rsid w:val="00A42EC1"/>
    <w:rsid w:val="00A45946"/>
    <w:rsid w:val="00A54269"/>
    <w:rsid w:val="00A76B27"/>
    <w:rsid w:val="00A80926"/>
    <w:rsid w:val="00A90D1D"/>
    <w:rsid w:val="00A9357C"/>
    <w:rsid w:val="00A94484"/>
    <w:rsid w:val="00A967D7"/>
    <w:rsid w:val="00AD1543"/>
    <w:rsid w:val="00B016DA"/>
    <w:rsid w:val="00B021F5"/>
    <w:rsid w:val="00B022EB"/>
    <w:rsid w:val="00B04B7D"/>
    <w:rsid w:val="00B10A55"/>
    <w:rsid w:val="00B143AC"/>
    <w:rsid w:val="00B20BF7"/>
    <w:rsid w:val="00B4633C"/>
    <w:rsid w:val="00B51B69"/>
    <w:rsid w:val="00B53C33"/>
    <w:rsid w:val="00B92024"/>
    <w:rsid w:val="00C055AA"/>
    <w:rsid w:val="00C06816"/>
    <w:rsid w:val="00C13F29"/>
    <w:rsid w:val="00C453B2"/>
    <w:rsid w:val="00C46674"/>
    <w:rsid w:val="00C67D03"/>
    <w:rsid w:val="00C87B41"/>
    <w:rsid w:val="00C95261"/>
    <w:rsid w:val="00CA514C"/>
    <w:rsid w:val="00CC4F1F"/>
    <w:rsid w:val="00CD1C77"/>
    <w:rsid w:val="00CD252A"/>
    <w:rsid w:val="00CD6B52"/>
    <w:rsid w:val="00CF4B5C"/>
    <w:rsid w:val="00CF79DF"/>
    <w:rsid w:val="00D012E8"/>
    <w:rsid w:val="00D05C7C"/>
    <w:rsid w:val="00D11748"/>
    <w:rsid w:val="00D55A5E"/>
    <w:rsid w:val="00D64E98"/>
    <w:rsid w:val="00D6536F"/>
    <w:rsid w:val="00D66E33"/>
    <w:rsid w:val="00D73DA5"/>
    <w:rsid w:val="00D749E6"/>
    <w:rsid w:val="00D75241"/>
    <w:rsid w:val="00D75D37"/>
    <w:rsid w:val="00D77409"/>
    <w:rsid w:val="00D806F9"/>
    <w:rsid w:val="00D928AB"/>
    <w:rsid w:val="00DD25CD"/>
    <w:rsid w:val="00DE216D"/>
    <w:rsid w:val="00E12F15"/>
    <w:rsid w:val="00E15C93"/>
    <w:rsid w:val="00E34843"/>
    <w:rsid w:val="00E36A2B"/>
    <w:rsid w:val="00E40BA7"/>
    <w:rsid w:val="00E546E1"/>
    <w:rsid w:val="00E55E19"/>
    <w:rsid w:val="00E60635"/>
    <w:rsid w:val="00E73622"/>
    <w:rsid w:val="00E76E16"/>
    <w:rsid w:val="00EA4756"/>
    <w:rsid w:val="00EC0C0B"/>
    <w:rsid w:val="00EC1715"/>
    <w:rsid w:val="00EC2745"/>
    <w:rsid w:val="00EC794D"/>
    <w:rsid w:val="00ED2558"/>
    <w:rsid w:val="00EE50D1"/>
    <w:rsid w:val="00EE6BEC"/>
    <w:rsid w:val="00F06879"/>
    <w:rsid w:val="00F248B9"/>
    <w:rsid w:val="00F24D05"/>
    <w:rsid w:val="00F50625"/>
    <w:rsid w:val="00F51120"/>
    <w:rsid w:val="00F57F5A"/>
    <w:rsid w:val="00F65973"/>
    <w:rsid w:val="00F944FD"/>
    <w:rsid w:val="00FC2C9F"/>
    <w:rsid w:val="00FC3A42"/>
    <w:rsid w:val="00FC5969"/>
    <w:rsid w:val="00FD3099"/>
    <w:rsid w:val="00FE439E"/>
    <w:rsid w:val="00FE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563D4B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563D4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63D4B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563D4B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563D4B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63D4B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rsid w:val="00563D4B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563D4B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rsid w:val="00563D4B"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563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63D4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563D4B"/>
    <w:rPr>
      <w:sz w:val="24"/>
    </w:rPr>
  </w:style>
  <w:style w:type="paragraph" w:styleId="BodyText3">
    <w:name w:val="Body Text 3"/>
    <w:basedOn w:val="Normal"/>
    <w:rsid w:val="00563D4B"/>
    <w:rPr>
      <w:i/>
      <w:sz w:val="24"/>
    </w:rPr>
  </w:style>
  <w:style w:type="paragraph" w:styleId="List">
    <w:name w:val="List"/>
    <w:basedOn w:val="Normal"/>
    <w:rsid w:val="00563D4B"/>
    <w:pPr>
      <w:ind w:left="283" w:hanging="283"/>
    </w:pPr>
  </w:style>
  <w:style w:type="paragraph" w:styleId="Caption">
    <w:name w:val="caption"/>
    <w:basedOn w:val="Normal"/>
    <w:next w:val="Normal"/>
    <w:qFormat/>
    <w:rsid w:val="00563D4B"/>
    <w:pPr>
      <w:spacing w:before="120" w:after="120"/>
    </w:pPr>
    <w:rPr>
      <w:b/>
    </w:rPr>
  </w:style>
  <w:style w:type="paragraph" w:styleId="BodyText">
    <w:name w:val="Body Text"/>
    <w:basedOn w:val="Normal"/>
    <w:rsid w:val="00563D4B"/>
    <w:pPr>
      <w:jc w:val="both"/>
    </w:pPr>
    <w:rPr>
      <w:sz w:val="24"/>
    </w:rPr>
  </w:style>
  <w:style w:type="paragraph" w:styleId="BodyTextIndent">
    <w:name w:val="Body Text Indent"/>
    <w:basedOn w:val="Normal"/>
    <w:rsid w:val="00563D4B"/>
    <w:pPr>
      <w:spacing w:before="240"/>
      <w:ind w:left="360"/>
      <w:jc w:val="both"/>
    </w:pPr>
  </w:style>
  <w:style w:type="paragraph" w:customStyle="1" w:styleId="BodyText21">
    <w:name w:val="Body Text 21"/>
    <w:basedOn w:val="Normal"/>
    <w:rsid w:val="00563D4B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563D4B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563D4B"/>
    <w:pPr>
      <w:jc w:val="both"/>
    </w:pPr>
  </w:style>
  <w:style w:type="paragraph" w:customStyle="1" w:styleId="level">
    <w:name w:val="level"/>
    <w:basedOn w:val="Normal"/>
    <w:rsid w:val="00563D4B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563D4B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sid w:val="00563D4B"/>
    <w:rPr>
      <w:vertAlign w:val="superscript"/>
    </w:rPr>
  </w:style>
  <w:style w:type="character" w:styleId="Hyperlink">
    <w:name w:val="Hyperlink"/>
    <w:rsid w:val="00563D4B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rsid w:val="00563D4B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sid w:val="00563D4B"/>
    <w:rPr>
      <w:color w:val="800080"/>
      <w:u w:val="single"/>
    </w:rPr>
  </w:style>
  <w:style w:type="character" w:styleId="PageNumber">
    <w:name w:val="page number"/>
    <w:basedOn w:val="DefaultParagraphFont"/>
    <w:rsid w:val="00563D4B"/>
  </w:style>
  <w:style w:type="paragraph" w:styleId="BalloonText">
    <w:name w:val="Balloon Text"/>
    <w:basedOn w:val="Normal"/>
    <w:semiHidden/>
    <w:rsid w:val="00563D4B"/>
    <w:rPr>
      <w:rFonts w:ascii="Tahoma" w:hAnsi="Tahoma" w:cs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876199"/>
    <w:rPr>
      <w:rFonts w:ascii="Times New Roman" w:hAnsi="Times New Roman"/>
      <w:b/>
      <w:bCs/>
      <w:sz w:val="22"/>
      <w:szCs w:val="22"/>
      <w:lang w:val="fr-FR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876199"/>
    <w:rPr>
      <w:b/>
      <w:bCs/>
      <w:sz w:val="22"/>
      <w:szCs w:val="22"/>
      <w:lang w:val="fr-FR" w:eastAsia="en-US" w:bidi="ar-SA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670C8"/>
    <w:pPr>
      <w:ind w:left="720"/>
      <w:contextualSpacing/>
    </w:pPr>
  </w:style>
  <w:style w:type="character" w:customStyle="1" w:styleId="a-size-large1">
    <w:name w:val="a-size-large1"/>
    <w:basedOn w:val="DefaultParagraphFont"/>
    <w:rsid w:val="004947D5"/>
    <w:rPr>
      <w:rFonts w:ascii="Arial" w:hAnsi="Arial" w:cs="Aria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1A2FB-8BD6-4817-82DC-3FCD07EA4C8D}"/>
</file>

<file path=customXml/itemProps2.xml><?xml version="1.0" encoding="utf-8"?>
<ds:datastoreItem xmlns:ds="http://schemas.openxmlformats.org/officeDocument/2006/customXml" ds:itemID="{8913B14D-B346-40E1-A4F6-A227573C160E}"/>
</file>

<file path=customXml/itemProps3.xml><?xml version="1.0" encoding="utf-8"?>
<ds:datastoreItem xmlns:ds="http://schemas.openxmlformats.org/officeDocument/2006/customXml" ds:itemID="{4C4847B3-6D80-4EAF-B8D5-20096203BB93}"/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1</TotalTime>
  <Pages>6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The University of Sheffield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Jeannette Downing</dc:creator>
  <cp:lastModifiedBy>n.abuhanak</cp:lastModifiedBy>
  <cp:revision>2</cp:revision>
  <cp:lastPrinted>2015-06-30T07:01:00Z</cp:lastPrinted>
  <dcterms:created xsi:type="dcterms:W3CDTF">2019-11-05T12:03:00Z</dcterms:created>
  <dcterms:modified xsi:type="dcterms:W3CDTF">2019-11-05T12:03:00Z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KEWWX7CN5SVZ-3-567</vt:lpwstr>
  </property>
  <property fmtid="{D5CDD505-2E9C-101B-9397-08002B2CF9AE}" pid="3" name="_dlc_DocIdItemGuid">
    <vt:lpwstr>b670b8e8-1354-4819-842b-2db1cc039ef2</vt:lpwstr>
  </property>
  <property fmtid="{D5CDD505-2E9C-101B-9397-08002B2CF9AE}" pid="4" name="_dlc_DocIdUrl">
    <vt:lpwstr>http://sites.ju.edu.jo/en/Pqmc/_layouts/DocIdRedir.aspx?ID=KEWWX7CN5SVZ-3-567, KEWWX7CN5SVZ-3-567</vt:lpwstr>
  </property>
  <property fmtid="{D5CDD505-2E9C-101B-9397-08002B2CF9AE}" pid="5" name="FormType">
    <vt:lpwstr>Course Syllabus</vt:lpwstr>
  </property>
</Properties>
</file>